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96DA" w14:textId="76D2EC43" w:rsidR="009A52FC" w:rsidRPr="00486B9D" w:rsidRDefault="009A52FC" w:rsidP="009A52FC">
      <w:pPr>
        <w:spacing w:after="0" w:line="240" w:lineRule="auto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Górecko Kościelne</w:t>
      </w:r>
      <w:r w:rsidRPr="00486B9D">
        <w:rPr>
          <w:rFonts w:ascii="Calibri" w:hAnsi="Calibri" w:cs="Calibri"/>
          <w:i/>
        </w:rPr>
        <w:t xml:space="preserve">, dnia </w:t>
      </w:r>
      <w:r w:rsidR="00F879DE">
        <w:rPr>
          <w:rFonts w:ascii="Calibri" w:hAnsi="Calibri" w:cs="Calibri"/>
          <w:i/>
        </w:rPr>
        <w:t>01</w:t>
      </w:r>
      <w:r>
        <w:rPr>
          <w:rFonts w:ascii="Calibri" w:hAnsi="Calibri" w:cs="Calibri"/>
          <w:i/>
        </w:rPr>
        <w:t>.0</w:t>
      </w:r>
      <w:r w:rsidR="00F879DE">
        <w:rPr>
          <w:rFonts w:ascii="Calibri" w:hAnsi="Calibri" w:cs="Calibri"/>
          <w:i/>
        </w:rPr>
        <w:t>9</w:t>
      </w:r>
      <w:r>
        <w:rPr>
          <w:rFonts w:ascii="Calibri" w:hAnsi="Calibri" w:cs="Calibri"/>
          <w:i/>
        </w:rPr>
        <w:t>.2023 r</w:t>
      </w:r>
      <w:r w:rsidRPr="00486B9D">
        <w:rPr>
          <w:rFonts w:ascii="Calibri" w:hAnsi="Calibri" w:cs="Calibri"/>
          <w:i/>
        </w:rPr>
        <w:t>.</w:t>
      </w:r>
    </w:p>
    <w:p w14:paraId="13DF3204" w14:textId="77777777" w:rsidR="009A52FC" w:rsidRPr="00486B9D" w:rsidRDefault="009A52FC" w:rsidP="009A52FC">
      <w:pPr>
        <w:spacing w:after="0" w:line="240" w:lineRule="auto"/>
        <w:jc w:val="right"/>
        <w:rPr>
          <w:rFonts w:ascii="Calibri" w:hAnsi="Calibri" w:cs="Calibri"/>
        </w:rPr>
      </w:pPr>
    </w:p>
    <w:p w14:paraId="748E9100" w14:textId="77777777" w:rsidR="009A52FC" w:rsidRDefault="009A52FC" w:rsidP="009A52FC">
      <w:pPr>
        <w:spacing w:after="0" w:line="240" w:lineRule="auto"/>
        <w:rPr>
          <w:rFonts w:ascii="Calibri" w:hAnsi="Calibri" w:cs="Calibri"/>
          <w:b/>
        </w:rPr>
      </w:pPr>
      <w:r w:rsidRPr="00D932F5">
        <w:rPr>
          <w:rFonts w:ascii="Calibri" w:hAnsi="Calibri" w:cs="Calibri"/>
          <w:b/>
        </w:rPr>
        <w:t xml:space="preserve">Parafia Rzymskokatolicka pod wezwaniem </w:t>
      </w:r>
    </w:p>
    <w:p w14:paraId="1C5DAD21" w14:textId="77777777" w:rsidR="009A52FC" w:rsidRDefault="009A52FC" w:rsidP="009A52FC">
      <w:pPr>
        <w:spacing w:after="0" w:line="240" w:lineRule="auto"/>
        <w:rPr>
          <w:rFonts w:ascii="Calibri" w:hAnsi="Calibri" w:cs="Calibri"/>
          <w:b/>
        </w:rPr>
      </w:pPr>
      <w:r w:rsidRPr="00D932F5">
        <w:rPr>
          <w:rFonts w:ascii="Calibri" w:hAnsi="Calibri" w:cs="Calibri"/>
          <w:b/>
        </w:rPr>
        <w:t>Św. Stanisława Biskupa Męczennika w Górecku Kościelnym</w:t>
      </w:r>
    </w:p>
    <w:p w14:paraId="50C795D7" w14:textId="77777777" w:rsidR="009A52FC" w:rsidRPr="00D932F5" w:rsidRDefault="009A52FC" w:rsidP="009A52FC">
      <w:pPr>
        <w:spacing w:after="0" w:line="240" w:lineRule="auto"/>
        <w:rPr>
          <w:rFonts w:ascii="Calibri" w:hAnsi="Calibri" w:cs="Calibri"/>
          <w:bCs/>
        </w:rPr>
      </w:pPr>
      <w:r w:rsidRPr="00D932F5">
        <w:rPr>
          <w:rFonts w:ascii="Calibri" w:hAnsi="Calibri" w:cs="Calibri"/>
          <w:bCs/>
        </w:rPr>
        <w:t>Górecko Kościelne 11, 23-460 Józefów</w:t>
      </w:r>
    </w:p>
    <w:p w14:paraId="13CC448E" w14:textId="77777777" w:rsidR="009A52FC" w:rsidRPr="00D932F5" w:rsidRDefault="009A52FC" w:rsidP="009A52FC">
      <w:pPr>
        <w:spacing w:after="0" w:line="240" w:lineRule="auto"/>
        <w:rPr>
          <w:rFonts w:ascii="Calibri" w:hAnsi="Calibri" w:cs="Calibri"/>
          <w:bCs/>
        </w:rPr>
      </w:pPr>
      <w:r w:rsidRPr="00D932F5">
        <w:rPr>
          <w:rFonts w:ascii="Calibri" w:hAnsi="Calibri" w:cs="Calibri"/>
          <w:bCs/>
        </w:rPr>
        <w:t>NIP: 918-107-38-68</w:t>
      </w:r>
    </w:p>
    <w:p w14:paraId="0B46E258" w14:textId="77777777" w:rsidR="00EA067B" w:rsidRDefault="00EA067B" w:rsidP="00EA067B">
      <w:pPr>
        <w:spacing w:after="0" w:line="240" w:lineRule="auto"/>
        <w:rPr>
          <w:rFonts w:cstheme="minorHAnsi"/>
        </w:rPr>
      </w:pPr>
    </w:p>
    <w:p w14:paraId="7D9A5FE6" w14:textId="5A5155CE" w:rsidR="00A81057" w:rsidRDefault="00FA4ED2" w:rsidP="009A52F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Zapytanie ofertowe na </w:t>
      </w:r>
      <w:r w:rsidR="00364288">
        <w:rPr>
          <w:rFonts w:cstheme="minorHAnsi"/>
        </w:rPr>
        <w:t xml:space="preserve">wykonanie robót budowlano – </w:t>
      </w:r>
      <w:r w:rsidR="00833909">
        <w:rPr>
          <w:rFonts w:cstheme="minorHAnsi"/>
        </w:rPr>
        <w:t>instalacyjnych w</w:t>
      </w:r>
      <w:r w:rsidR="00364288">
        <w:rPr>
          <w:rFonts w:cstheme="minorHAnsi"/>
        </w:rPr>
        <w:t xml:space="preserve"> zakresie modernizacji energetycznej budynku</w:t>
      </w:r>
      <w:r w:rsidR="009A52FC">
        <w:rPr>
          <w:rFonts w:cstheme="minorHAnsi"/>
        </w:rPr>
        <w:t xml:space="preserve"> Kościoła parafialnego </w:t>
      </w:r>
      <w:r w:rsidR="009A52FC" w:rsidRPr="009A52FC">
        <w:rPr>
          <w:rFonts w:cstheme="minorHAnsi"/>
        </w:rPr>
        <w:t>dla projektu pn. „</w:t>
      </w:r>
      <w:bookmarkStart w:id="0" w:name="_Hlk144445295"/>
      <w:r w:rsidR="009A52FC" w:rsidRPr="007422C1">
        <w:rPr>
          <w:rFonts w:cstheme="minorHAnsi"/>
          <w:b/>
          <w:bCs/>
        </w:rPr>
        <w:t>Termomodernizacji Kościoła parafialnego oraz Domu rekolekcyjnego Parafii Rzymskokatolickiej pod wezwaniem Św. Stanisława Biskupa Męczennika w Górecku Kościelnym</w:t>
      </w:r>
      <w:bookmarkEnd w:id="0"/>
      <w:r w:rsidR="009A52FC" w:rsidRPr="009A52FC">
        <w:rPr>
          <w:rFonts w:cstheme="minorHAnsi"/>
        </w:rPr>
        <w:t>” realizowanego z dotacji Narodowego Funduszu Ochrony Środowiska i Gospodarki Wodnej w ramach programu priorytetowego nr 3.4.1 „Budownictwo Energooszczędne Część 1) Zmniejszenie zużycia energii w budownictwie”</w:t>
      </w:r>
    </w:p>
    <w:p w14:paraId="7248DE65" w14:textId="267C6857" w:rsidR="004E7A89" w:rsidRPr="006620B4" w:rsidRDefault="00532DDA" w:rsidP="00570098">
      <w:pPr>
        <w:pStyle w:val="Nagwek1"/>
        <w:numPr>
          <w:ilvl w:val="0"/>
          <w:numId w:val="17"/>
        </w:numPr>
      </w:pPr>
      <w:r w:rsidRPr="006620B4">
        <w:t>Przedmiot zamówienia</w:t>
      </w:r>
    </w:p>
    <w:p w14:paraId="5FC8F902" w14:textId="3E8043FE" w:rsidR="005D697D" w:rsidRDefault="00472BF4" w:rsidP="0029416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472BF4">
        <w:rPr>
          <w:rFonts w:cstheme="minorHAnsi"/>
        </w:rPr>
        <w:t>Zadanie obejmuje zakup robót budowla</w:t>
      </w:r>
      <w:r w:rsidR="00145CCF">
        <w:rPr>
          <w:rFonts w:cstheme="minorHAnsi"/>
        </w:rPr>
        <w:t xml:space="preserve">no – instalacyjnych mających </w:t>
      </w:r>
      <w:r w:rsidRPr="00472BF4">
        <w:rPr>
          <w:rFonts w:cstheme="minorHAnsi"/>
        </w:rPr>
        <w:t>na celu wykonanie</w:t>
      </w:r>
      <w:r w:rsidR="005D697D">
        <w:rPr>
          <w:rFonts w:cstheme="minorHAnsi"/>
        </w:rPr>
        <w:t xml:space="preserve"> modernizacji energetycznej budynku </w:t>
      </w:r>
      <w:r w:rsidR="009A52FC">
        <w:rPr>
          <w:rFonts w:cstheme="minorHAnsi"/>
        </w:rPr>
        <w:t xml:space="preserve">Kościoła </w:t>
      </w:r>
      <w:r w:rsidR="009D69A0">
        <w:rPr>
          <w:rFonts w:cstheme="minorHAnsi"/>
        </w:rPr>
        <w:t>P</w:t>
      </w:r>
      <w:r w:rsidR="009A52FC">
        <w:rPr>
          <w:rFonts w:cstheme="minorHAnsi"/>
        </w:rPr>
        <w:t>arafialnego</w:t>
      </w:r>
      <w:r w:rsidR="005D697D">
        <w:rPr>
          <w:rFonts w:cstheme="minorHAnsi"/>
        </w:rPr>
        <w:t>.</w:t>
      </w:r>
    </w:p>
    <w:p w14:paraId="22059DB3" w14:textId="489D1136" w:rsidR="005D697D" w:rsidRDefault="00145CCF" w:rsidP="0029416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Zakres </w:t>
      </w:r>
      <w:r w:rsidR="00AA5255" w:rsidRPr="00472BF4">
        <w:rPr>
          <w:rFonts w:cstheme="minorHAnsi"/>
        </w:rPr>
        <w:t>robót budowla</w:t>
      </w:r>
      <w:r w:rsidR="00AA5255">
        <w:rPr>
          <w:rFonts w:cstheme="minorHAnsi"/>
        </w:rPr>
        <w:t>no – instalacyjnych obejmuje:</w:t>
      </w:r>
    </w:p>
    <w:p w14:paraId="378AB389" w14:textId="77777777" w:rsidR="007F3F5E" w:rsidRPr="002A6E1F" w:rsidRDefault="007F3F5E" w:rsidP="007F3F5E">
      <w:pPr>
        <w:pStyle w:val="Akapitzlist"/>
        <w:numPr>
          <w:ilvl w:val="0"/>
          <w:numId w:val="51"/>
        </w:numPr>
        <w:spacing w:before="120" w:after="120" w:line="240" w:lineRule="auto"/>
        <w:jc w:val="both"/>
        <w:rPr>
          <w:rFonts w:cstheme="minorHAnsi"/>
        </w:rPr>
      </w:pPr>
      <w:r w:rsidRPr="002A6E1F">
        <w:rPr>
          <w:rFonts w:cstheme="minorHAnsi"/>
        </w:rPr>
        <w:t>Branżę budowlaną (cieplenie stropu pod nieogrzewanym poddaszem warstwą 20 cm wełny mineralnej o współczynniku przewodzenia ciepła λ=0,035 W/m*K</w:t>
      </w:r>
      <w:r>
        <w:rPr>
          <w:rFonts w:cstheme="minorHAnsi"/>
        </w:rPr>
        <w:t>, s</w:t>
      </w:r>
      <w:r w:rsidRPr="002A6E1F">
        <w:rPr>
          <w:rFonts w:cstheme="minorHAnsi"/>
        </w:rPr>
        <w:t>kucie posadzki z terakoty i wykonanie nowej posadzki na parterze budynku z zachowaniem dotychczasowych jej poziomów wraz z wykonaniem cieplenie podłogi na gruncie warstwą 10 cm styropianu o współczynniku przewodzenia ciepła λ=0,036 W/m*K, ułożenie rur ogrzewania podłogowego, wraz z odtworzeniem koniecznych warstw</w:t>
      </w:r>
      <w:r>
        <w:rPr>
          <w:rFonts w:cstheme="minorHAnsi"/>
        </w:rPr>
        <w:t>)</w:t>
      </w:r>
    </w:p>
    <w:p w14:paraId="3E0869B4" w14:textId="507B9826" w:rsidR="002B3642" w:rsidRPr="002B3642" w:rsidRDefault="002A6E1F" w:rsidP="00DA2B76">
      <w:pPr>
        <w:pStyle w:val="Akapitzlist"/>
        <w:numPr>
          <w:ilvl w:val="0"/>
          <w:numId w:val="51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Branżę sanitarną </w:t>
      </w:r>
      <w:r w:rsidR="002B3642" w:rsidRPr="002B3642">
        <w:rPr>
          <w:rFonts w:cstheme="minorHAnsi"/>
        </w:rPr>
        <w:t>(zmian</w:t>
      </w:r>
      <w:r w:rsidR="00166C7A">
        <w:rPr>
          <w:rFonts w:cstheme="minorHAnsi"/>
        </w:rPr>
        <w:t>a</w:t>
      </w:r>
      <w:r w:rsidR="002B3642" w:rsidRPr="002B3642">
        <w:rPr>
          <w:rFonts w:cstheme="minorHAnsi"/>
        </w:rPr>
        <w:t xml:space="preserve"> sposobu ogrzewania na instalację c.o. wodną - pompową, </w:t>
      </w:r>
      <w:proofErr w:type="spellStart"/>
      <w:r w:rsidR="002B3642" w:rsidRPr="002B3642">
        <w:rPr>
          <w:rFonts w:cstheme="minorHAnsi"/>
        </w:rPr>
        <w:t>niskopojemnościową</w:t>
      </w:r>
      <w:proofErr w:type="spellEnd"/>
      <w:r w:rsidR="002B3642" w:rsidRPr="002B3642">
        <w:rPr>
          <w:rFonts w:cstheme="minorHAnsi"/>
        </w:rPr>
        <w:t>, zasilającą ogrzewanie podłogowe z zainstalowanymi zaworami i głowicami termostatycznym, zmiana sposobu zasilania instalacji na powietrzną pompę ciepła, wykonanie przyłącza z rury preizolowanej łączącego Budynek Kościoła i Dom Rekolekcyjny, w którym zlokalizowana</w:t>
      </w:r>
      <w:r w:rsidR="002B3642">
        <w:rPr>
          <w:rFonts w:cstheme="minorHAnsi"/>
        </w:rPr>
        <w:t xml:space="preserve"> </w:t>
      </w:r>
      <w:r w:rsidR="002B3642" w:rsidRPr="002B3642">
        <w:rPr>
          <w:rFonts w:cstheme="minorHAnsi"/>
        </w:rPr>
        <w:t>będzie kotłownia</w:t>
      </w:r>
      <w:r w:rsidR="002B3642">
        <w:rPr>
          <w:rFonts w:cstheme="minorHAnsi"/>
        </w:rPr>
        <w:t xml:space="preserve"> z pompą ciepła</w:t>
      </w:r>
      <w:r w:rsidR="002B3642" w:rsidRPr="002B3642">
        <w:rPr>
          <w:rFonts w:cstheme="minorHAnsi"/>
        </w:rPr>
        <w:t>, wdrożenie systemu zarządzania energią).</w:t>
      </w:r>
    </w:p>
    <w:p w14:paraId="5674E9B4" w14:textId="6AF82460" w:rsidR="00166C7A" w:rsidRPr="00373B89" w:rsidRDefault="002A6E1F" w:rsidP="00EB727B">
      <w:pPr>
        <w:pStyle w:val="Akapitzlist"/>
        <w:numPr>
          <w:ilvl w:val="0"/>
          <w:numId w:val="51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Branżę elektryczną (w</w:t>
      </w:r>
      <w:r w:rsidR="002B3642" w:rsidRPr="00373B89">
        <w:rPr>
          <w:rFonts w:cstheme="minorHAnsi"/>
        </w:rPr>
        <w:t xml:space="preserve">ymiana 140 opraw oświetleniowych na oprawy typu </w:t>
      </w:r>
      <w:proofErr w:type="spellStart"/>
      <w:r w:rsidR="002B3642" w:rsidRPr="00373B89">
        <w:rPr>
          <w:rFonts w:cstheme="minorHAnsi"/>
        </w:rPr>
        <w:t>le</w:t>
      </w:r>
      <w:r w:rsidR="00166C7A" w:rsidRPr="00373B89">
        <w:rPr>
          <w:rFonts w:cstheme="minorHAnsi"/>
        </w:rPr>
        <w:t>d</w:t>
      </w:r>
      <w:proofErr w:type="spellEnd"/>
      <w:r w:rsidR="00373B89" w:rsidRPr="00373B89">
        <w:rPr>
          <w:rFonts w:cstheme="minorHAnsi"/>
        </w:rPr>
        <w:t xml:space="preserve">, </w:t>
      </w:r>
      <w:r w:rsidR="00373B89">
        <w:rPr>
          <w:rFonts w:cstheme="minorHAnsi"/>
        </w:rPr>
        <w:t>w</w:t>
      </w:r>
      <w:r w:rsidR="00166C7A" w:rsidRPr="00373B89">
        <w:rPr>
          <w:rFonts w:cstheme="minorHAnsi"/>
        </w:rPr>
        <w:t>ykonanie zasilania i sterowania ogrzewaniem podłogowym</w:t>
      </w:r>
      <w:r>
        <w:rPr>
          <w:rFonts w:cstheme="minorHAnsi"/>
        </w:rPr>
        <w:t>);</w:t>
      </w:r>
    </w:p>
    <w:p w14:paraId="68994200" w14:textId="194E34A6" w:rsidR="00532DDA" w:rsidRDefault="002F4132" w:rsidP="00535E4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2F4132">
        <w:rPr>
          <w:rFonts w:cstheme="minorHAnsi"/>
        </w:rPr>
        <w:t xml:space="preserve">Szczegółowy zakres prac oraz przyjęte rozwiązania techniczne konieczne do uwzględniania w ramach </w:t>
      </w:r>
      <w:r w:rsidR="00AA5255">
        <w:rPr>
          <w:rFonts w:cstheme="minorHAnsi"/>
        </w:rPr>
        <w:t xml:space="preserve">projektu </w:t>
      </w:r>
      <w:r w:rsidRPr="002F4132">
        <w:rPr>
          <w:rFonts w:cstheme="minorHAnsi"/>
        </w:rPr>
        <w:t>został</w:t>
      </w:r>
      <w:r w:rsidR="00AA5255">
        <w:rPr>
          <w:rFonts w:cstheme="minorHAnsi"/>
        </w:rPr>
        <w:t>y</w:t>
      </w:r>
      <w:r w:rsidRPr="002F4132">
        <w:rPr>
          <w:rFonts w:cstheme="minorHAnsi"/>
        </w:rPr>
        <w:t xml:space="preserve"> przedstawion</w:t>
      </w:r>
      <w:r w:rsidR="00AA5255">
        <w:rPr>
          <w:rFonts w:cstheme="minorHAnsi"/>
        </w:rPr>
        <w:t>e</w:t>
      </w:r>
      <w:r w:rsidRPr="002F4132">
        <w:rPr>
          <w:rFonts w:cstheme="minorHAnsi"/>
        </w:rPr>
        <w:t xml:space="preserve"> w następujących dokumentach stanowiących załącznik do niniejszego zapytania ofertowego</w:t>
      </w:r>
      <w:r w:rsidR="00532DDA" w:rsidRPr="00535E4B">
        <w:rPr>
          <w:rFonts w:cstheme="minorHAnsi"/>
        </w:rPr>
        <w:t>:</w:t>
      </w:r>
    </w:p>
    <w:p w14:paraId="77F83894" w14:textId="3BCD3BEA" w:rsidR="002041CD" w:rsidRDefault="002041CD" w:rsidP="002041CD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bookmarkStart w:id="1" w:name="_Hlk62119941"/>
      <w:r>
        <w:rPr>
          <w:rFonts w:cstheme="minorHAnsi"/>
        </w:rPr>
        <w:t>Projekt techniczny branży budowlanej wraz z przedmiarem robót branży budowlanej</w:t>
      </w:r>
      <w:r w:rsidR="006B56AC">
        <w:rPr>
          <w:rFonts w:cstheme="minorHAnsi"/>
        </w:rPr>
        <w:t>;</w:t>
      </w:r>
    </w:p>
    <w:p w14:paraId="4974ABB0" w14:textId="4B80482A" w:rsidR="002041CD" w:rsidRDefault="002041CD" w:rsidP="002041CD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Projekt techniczny branży sanitarnej wraz z przedmiarem robót branży sanitarnej</w:t>
      </w:r>
      <w:r w:rsidR="006B56AC">
        <w:rPr>
          <w:rFonts w:cstheme="minorHAnsi"/>
        </w:rPr>
        <w:t>;</w:t>
      </w:r>
    </w:p>
    <w:p w14:paraId="0371A348" w14:textId="135D4A07" w:rsidR="002041CD" w:rsidRDefault="002041CD" w:rsidP="002041CD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Projekt techniczny branży elektrycznej wraz z przedmiarem robót branży elektrycznej</w:t>
      </w:r>
      <w:r w:rsidR="006B56AC">
        <w:rPr>
          <w:rFonts w:cstheme="minorHAnsi"/>
        </w:rPr>
        <w:t>;</w:t>
      </w:r>
    </w:p>
    <w:p w14:paraId="74FF9845" w14:textId="0398C361" w:rsidR="004270B5" w:rsidRDefault="00B83ED3" w:rsidP="006E11E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</w:rPr>
      </w:pPr>
      <w:bookmarkStart w:id="2" w:name="_Hlk115083611"/>
      <w:bookmarkEnd w:id="1"/>
      <w:r w:rsidRPr="005B01A5">
        <w:rPr>
          <w:rFonts w:cstheme="minorHAnsi"/>
        </w:rPr>
        <w:t xml:space="preserve">Jeżeli jakiekolwiek prace zostały pominięte w dostarczonych przedmiarach robót, a ich wykonanie jest niezbędne </w:t>
      </w:r>
      <w:r w:rsidR="00A0561B">
        <w:rPr>
          <w:rFonts w:cstheme="minorHAnsi"/>
        </w:rPr>
        <w:t>do realizacji prac określonych w dokumentacji technicznej</w:t>
      </w:r>
      <w:r w:rsidR="005B01A5" w:rsidRPr="005B01A5">
        <w:rPr>
          <w:rFonts w:cstheme="minorHAnsi"/>
        </w:rPr>
        <w:t xml:space="preserve">, Wykonawca zobowiązany jest do wykonania tych prac w ramach przedstawionej w ofercie </w:t>
      </w:r>
      <w:r w:rsidR="005B01A5">
        <w:rPr>
          <w:rFonts w:cstheme="minorHAnsi"/>
        </w:rPr>
        <w:t>ceny.</w:t>
      </w:r>
    </w:p>
    <w:p w14:paraId="36079AD6" w14:textId="2B4D1A1B" w:rsidR="004949DA" w:rsidRPr="004949DA" w:rsidRDefault="004949DA" w:rsidP="004949DA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</w:rPr>
      </w:pPr>
      <w:r w:rsidRPr="004949DA">
        <w:rPr>
          <w:rFonts w:cstheme="minorHAnsi"/>
        </w:rPr>
        <w:t>Projekt realizowany jest na obszarze chronionym przez Lubelskiego Wojewódzkiego Konserwatora (</w:t>
      </w:r>
      <w:r>
        <w:rPr>
          <w:rFonts w:cstheme="minorHAnsi"/>
        </w:rPr>
        <w:t>b</w:t>
      </w:r>
      <w:r w:rsidRPr="004949DA">
        <w:rPr>
          <w:rFonts w:cstheme="minorHAnsi"/>
        </w:rPr>
        <w:t>udynek Kościoła Parafialnego wpisany jest do rejestru zabytków</w:t>
      </w:r>
      <w:r>
        <w:rPr>
          <w:rFonts w:cstheme="minorHAnsi"/>
        </w:rPr>
        <w:t xml:space="preserve"> </w:t>
      </w:r>
      <w:r w:rsidR="0079308C">
        <w:rPr>
          <w:rFonts w:cstheme="minorHAnsi"/>
        </w:rPr>
        <w:t xml:space="preserve">pn. A/71 </w:t>
      </w:r>
      <w:r>
        <w:rPr>
          <w:rFonts w:cstheme="minorHAnsi"/>
        </w:rPr>
        <w:t xml:space="preserve">oraz </w:t>
      </w:r>
      <w:r w:rsidRPr="004949DA">
        <w:rPr>
          <w:rFonts w:cstheme="minorHAnsi"/>
        </w:rPr>
        <w:t xml:space="preserve">cały </w:t>
      </w:r>
      <w:proofErr w:type="gramStart"/>
      <w:r w:rsidRPr="004949DA">
        <w:rPr>
          <w:rFonts w:cstheme="minorHAnsi"/>
        </w:rPr>
        <w:t>obszar</w:t>
      </w:r>
      <w:proofErr w:type="gramEnd"/>
      <w:r w:rsidRPr="004949DA">
        <w:rPr>
          <w:rFonts w:cstheme="minorHAnsi"/>
        </w:rPr>
        <w:t xml:space="preserve"> na którym znajduje się oba budynki</w:t>
      </w:r>
      <w:r>
        <w:rPr>
          <w:rFonts w:cstheme="minorHAnsi"/>
        </w:rPr>
        <w:t xml:space="preserve"> – Kościół i Dom Rekolekcyjny -</w:t>
      </w:r>
      <w:r w:rsidRPr="004949DA">
        <w:rPr>
          <w:rFonts w:cstheme="minorHAnsi"/>
        </w:rPr>
        <w:t xml:space="preserve"> jest</w:t>
      </w:r>
      <w:r>
        <w:rPr>
          <w:rFonts w:cstheme="minorHAnsi"/>
        </w:rPr>
        <w:t xml:space="preserve"> </w:t>
      </w:r>
      <w:r w:rsidRPr="004949DA">
        <w:rPr>
          <w:rFonts w:cstheme="minorHAnsi"/>
        </w:rPr>
        <w:t>objęty ochroną konserwatora zabytków</w:t>
      </w:r>
      <w:r>
        <w:rPr>
          <w:rFonts w:cstheme="minorHAnsi"/>
        </w:rPr>
        <w:t>)</w:t>
      </w:r>
      <w:r w:rsidRPr="004949DA">
        <w:rPr>
          <w:rFonts w:cstheme="minorHAnsi"/>
        </w:rPr>
        <w:t xml:space="preserve">. </w:t>
      </w:r>
      <w:r w:rsidRPr="004949DA">
        <w:rPr>
          <w:rFonts w:cstheme="minorHAnsi"/>
          <w:b/>
          <w:bCs/>
        </w:rPr>
        <w:t>W związku z powyższym projekt realizowany będzie pod nadzorem prowadzonym przez Lubelskiego Wojewódzkiego Konserwatora Zabytków</w:t>
      </w:r>
      <w:r w:rsidRPr="004949DA">
        <w:rPr>
          <w:rFonts w:cstheme="minorHAnsi"/>
        </w:rPr>
        <w:t>.</w:t>
      </w:r>
    </w:p>
    <w:p w14:paraId="415D5210" w14:textId="77777777" w:rsidR="004949DA" w:rsidRPr="0079308C" w:rsidRDefault="004949DA" w:rsidP="004949DA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</w:rPr>
      </w:pPr>
      <w:r w:rsidRPr="0079308C">
        <w:rPr>
          <w:rFonts w:cstheme="minorHAnsi"/>
        </w:rPr>
        <w:lastRenderedPageBreak/>
        <w:t>Wykonawca zobowiązany jest prowadzić prace zgodnie z:</w:t>
      </w:r>
    </w:p>
    <w:p w14:paraId="11341879" w14:textId="1FE1A5CD" w:rsidR="006441F4" w:rsidRDefault="004949DA" w:rsidP="00CE24D6">
      <w:pPr>
        <w:pStyle w:val="Akapitzlist"/>
        <w:numPr>
          <w:ilvl w:val="1"/>
          <w:numId w:val="13"/>
        </w:numPr>
        <w:spacing w:before="120" w:after="120" w:line="240" w:lineRule="auto"/>
        <w:jc w:val="both"/>
        <w:rPr>
          <w:rFonts w:cstheme="minorHAnsi"/>
        </w:rPr>
      </w:pPr>
      <w:r w:rsidRPr="0079308C">
        <w:rPr>
          <w:rFonts w:cstheme="minorHAnsi"/>
        </w:rPr>
        <w:t xml:space="preserve">Decyzją </w:t>
      </w:r>
      <w:r w:rsidR="0079308C">
        <w:rPr>
          <w:rFonts w:cstheme="minorHAnsi"/>
        </w:rPr>
        <w:t>z dnia 23.08</w:t>
      </w:r>
      <w:r w:rsidRPr="0079308C">
        <w:rPr>
          <w:rFonts w:cstheme="minorHAnsi"/>
        </w:rPr>
        <w:t>.202</w:t>
      </w:r>
      <w:r w:rsidR="0079308C">
        <w:rPr>
          <w:rFonts w:cstheme="minorHAnsi"/>
        </w:rPr>
        <w:t>3</w:t>
      </w:r>
      <w:r w:rsidRPr="0079308C">
        <w:rPr>
          <w:rFonts w:cstheme="minorHAnsi"/>
        </w:rPr>
        <w:t xml:space="preserve"> r (znak </w:t>
      </w:r>
      <w:r w:rsidR="0079308C">
        <w:rPr>
          <w:rFonts w:cstheme="minorHAnsi"/>
        </w:rPr>
        <w:t>IN.III</w:t>
      </w:r>
      <w:r w:rsidR="006441F4">
        <w:rPr>
          <w:rFonts w:cstheme="minorHAnsi"/>
        </w:rPr>
        <w:t xml:space="preserve">.5142.35.5.2023) </w:t>
      </w:r>
      <w:r w:rsidR="001B27EA">
        <w:rPr>
          <w:rFonts w:cstheme="minorHAnsi"/>
        </w:rPr>
        <w:t xml:space="preserve">Lubelskiego </w:t>
      </w:r>
      <w:r w:rsidR="001B27EA" w:rsidRPr="004949DA">
        <w:rPr>
          <w:rFonts w:cstheme="minorHAnsi"/>
        </w:rPr>
        <w:t>Wojewódzkiego Konserwatora</w:t>
      </w:r>
      <w:r w:rsidR="001B27EA">
        <w:rPr>
          <w:rFonts w:cstheme="minorHAnsi"/>
        </w:rPr>
        <w:t xml:space="preserve"> Zabytków </w:t>
      </w:r>
      <w:r w:rsidR="006441F4">
        <w:rPr>
          <w:rFonts w:cstheme="minorHAnsi"/>
        </w:rPr>
        <w:t xml:space="preserve">wydającą pozwolenie na prowadzenie robót budowalnych polegających na termomodernizacji </w:t>
      </w:r>
      <w:r w:rsidR="001B27EA">
        <w:rPr>
          <w:rFonts w:cstheme="minorHAnsi"/>
        </w:rPr>
        <w:t>kościoła parafialnego pw. Św. Stanisława BM w Górecku Kościelnym wpisanego do rejestru zabytków pod nr A/71 w zakresie i w sposób określony w projekcie pt. „</w:t>
      </w:r>
      <w:r w:rsidR="001B27EA" w:rsidRPr="001B27EA">
        <w:rPr>
          <w:rFonts w:cstheme="minorHAnsi"/>
        </w:rPr>
        <w:t>Termomodernizacji Kościoła parafialnego oraz Domu rekolekcyjnego Parafii Rzymskokatolickiej pod wezwaniem Św. Stanisława Biskupa Męczennika w Górecku Kościelnym</w:t>
      </w:r>
      <w:r w:rsidR="001B27EA">
        <w:rPr>
          <w:rFonts w:cstheme="minorHAnsi"/>
        </w:rPr>
        <w:t>”.</w:t>
      </w:r>
    </w:p>
    <w:bookmarkEnd w:id="2"/>
    <w:p w14:paraId="69D891ED" w14:textId="3171C782" w:rsidR="000D3F8F" w:rsidRDefault="000D3F8F" w:rsidP="000D3F8F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</w:rPr>
      </w:pPr>
      <w:r w:rsidRPr="00411BD3">
        <w:rPr>
          <w:rFonts w:cstheme="minorHAnsi"/>
        </w:rPr>
        <w:t>Zamawiający zastrzega, że wszędzie tam</w:t>
      </w:r>
      <w:r>
        <w:rPr>
          <w:rFonts w:cstheme="minorHAnsi"/>
        </w:rPr>
        <w:t>,</w:t>
      </w:r>
      <w:r w:rsidRPr="00411BD3">
        <w:rPr>
          <w:rFonts w:cstheme="minorHAnsi"/>
        </w:rPr>
        <w:t xml:space="preserve"> gdzie w dokumentacji stanowiącej szczegółowy opis przedmiotu zamówienia, wskazane zostały w opisie tego przedmiotu znaki towarowe, patenty lub pochodzenie, źródła lub szczególne procesy, które charakteryzują produkty lub usługi dostarczane przez konkretnego Wykonawcę – Zamawiający dopuszcza rozwiązania równoważne do przedstawionych w opisie przedmiotu zamówienia. Wskazane znaki towarowe, patenty, marki lub nazwy producenta czy źródła lub szczególne procesy wskazujące na pochodzenie określają jedynie klasę produktów, materiałów, technologii, itp. Zamawiający dopuszcza zaproponowanie w ofercie rozwiązań równoważnych o właściwościach nie gorszych niż wskazane przez Zamawiającego</w:t>
      </w:r>
      <w:r>
        <w:rPr>
          <w:rFonts w:cstheme="minorHAnsi"/>
        </w:rPr>
        <w:t>.</w:t>
      </w:r>
    </w:p>
    <w:p w14:paraId="0045EC86" w14:textId="559AFF86" w:rsidR="001E4F87" w:rsidRDefault="001E4F87" w:rsidP="00570098">
      <w:pPr>
        <w:pStyle w:val="Nagwek1"/>
        <w:numPr>
          <w:ilvl w:val="0"/>
          <w:numId w:val="17"/>
        </w:numPr>
      </w:pPr>
      <w:r w:rsidRPr="001E4F87">
        <w:t>Określenie przedmiotu zamówienia wg Wspólnego Słownika Zamówień (CPV)</w:t>
      </w:r>
      <w:r>
        <w:t>:</w:t>
      </w:r>
    </w:p>
    <w:p w14:paraId="5FC915AA" w14:textId="77777777" w:rsidR="002F562B" w:rsidRDefault="002F562B" w:rsidP="002F562B">
      <w:pPr>
        <w:pStyle w:val="Akapitzlist"/>
        <w:numPr>
          <w:ilvl w:val="0"/>
          <w:numId w:val="56"/>
        </w:numPr>
        <w:spacing w:before="120" w:after="120" w:line="240" w:lineRule="auto"/>
        <w:rPr>
          <w:rFonts w:cstheme="minorHAnsi"/>
          <w:bCs/>
        </w:rPr>
      </w:pPr>
      <w:r w:rsidRPr="00D1681C">
        <w:rPr>
          <w:rFonts w:cstheme="minorHAnsi"/>
          <w:bCs/>
        </w:rPr>
        <w:t>45000000-7 Roboty budowlane</w:t>
      </w:r>
    </w:p>
    <w:p w14:paraId="7EDB0B32" w14:textId="77777777" w:rsidR="002F562B" w:rsidRPr="00D1681C" w:rsidRDefault="002F562B" w:rsidP="002F562B">
      <w:pPr>
        <w:pStyle w:val="Akapitzlist"/>
        <w:numPr>
          <w:ilvl w:val="0"/>
          <w:numId w:val="56"/>
        </w:numPr>
        <w:spacing w:before="120" w:after="120" w:line="240" w:lineRule="auto"/>
        <w:rPr>
          <w:rFonts w:cstheme="minorHAnsi"/>
          <w:bCs/>
        </w:rPr>
      </w:pPr>
      <w:r w:rsidRPr="00D1681C">
        <w:rPr>
          <w:rFonts w:cstheme="minorHAnsi"/>
          <w:bCs/>
        </w:rPr>
        <w:t>45400000-1 Roboty wykończeniowe w zakresie obiektów budowlanych</w:t>
      </w:r>
    </w:p>
    <w:p w14:paraId="34497DAB" w14:textId="77777777" w:rsidR="002F562B" w:rsidRDefault="002F562B" w:rsidP="002F562B">
      <w:pPr>
        <w:pStyle w:val="Akapitzlist"/>
        <w:numPr>
          <w:ilvl w:val="0"/>
          <w:numId w:val="56"/>
        </w:numPr>
        <w:spacing w:before="120" w:after="120" w:line="240" w:lineRule="auto"/>
        <w:rPr>
          <w:rFonts w:cstheme="minorHAnsi"/>
          <w:bCs/>
        </w:rPr>
      </w:pPr>
      <w:r w:rsidRPr="00D1681C">
        <w:rPr>
          <w:rFonts w:cstheme="minorHAnsi"/>
          <w:bCs/>
        </w:rPr>
        <w:t>45450000-6</w:t>
      </w:r>
      <w:r>
        <w:rPr>
          <w:rFonts w:cstheme="minorHAnsi"/>
          <w:bCs/>
        </w:rPr>
        <w:t xml:space="preserve"> </w:t>
      </w:r>
      <w:r w:rsidRPr="00D1681C">
        <w:rPr>
          <w:rFonts w:cstheme="minorHAnsi"/>
          <w:bCs/>
        </w:rPr>
        <w:t>Roboty budowlane wykończeniowe, pozostałe</w:t>
      </w:r>
    </w:p>
    <w:p w14:paraId="0266D062" w14:textId="77777777" w:rsidR="002F562B" w:rsidRDefault="002F562B" w:rsidP="002F562B">
      <w:pPr>
        <w:pStyle w:val="Akapitzlist"/>
        <w:numPr>
          <w:ilvl w:val="0"/>
          <w:numId w:val="56"/>
        </w:numPr>
        <w:spacing w:before="120" w:after="120" w:line="240" w:lineRule="auto"/>
        <w:rPr>
          <w:rFonts w:cstheme="minorHAnsi"/>
          <w:bCs/>
        </w:rPr>
      </w:pPr>
      <w:r w:rsidRPr="00D1681C">
        <w:rPr>
          <w:rFonts w:cstheme="minorHAnsi"/>
          <w:bCs/>
        </w:rPr>
        <w:t>45310000-3 Roboty instalacyjne elektryczne</w:t>
      </w:r>
    </w:p>
    <w:p w14:paraId="139D5315" w14:textId="77777777" w:rsidR="002F562B" w:rsidRDefault="002F562B" w:rsidP="002F562B">
      <w:pPr>
        <w:pStyle w:val="Akapitzlist"/>
        <w:numPr>
          <w:ilvl w:val="0"/>
          <w:numId w:val="56"/>
        </w:numPr>
        <w:spacing w:before="120" w:after="120" w:line="240" w:lineRule="auto"/>
        <w:rPr>
          <w:rFonts w:cstheme="minorHAnsi"/>
          <w:bCs/>
        </w:rPr>
      </w:pPr>
      <w:r w:rsidRPr="009C53C7">
        <w:rPr>
          <w:rFonts w:cstheme="minorHAnsi"/>
          <w:bCs/>
        </w:rPr>
        <w:t xml:space="preserve">45320000-6 </w:t>
      </w:r>
      <w:r>
        <w:rPr>
          <w:rFonts w:cstheme="minorHAnsi"/>
          <w:bCs/>
        </w:rPr>
        <w:t xml:space="preserve">- </w:t>
      </w:r>
      <w:r w:rsidRPr="009C53C7">
        <w:rPr>
          <w:rFonts w:cstheme="minorHAnsi"/>
          <w:bCs/>
        </w:rPr>
        <w:t>Roboty izolacyjne</w:t>
      </w:r>
    </w:p>
    <w:p w14:paraId="46D55AF3" w14:textId="77777777" w:rsidR="002F562B" w:rsidRDefault="002F562B" w:rsidP="002F562B">
      <w:pPr>
        <w:pStyle w:val="Akapitzlist"/>
        <w:numPr>
          <w:ilvl w:val="0"/>
          <w:numId w:val="56"/>
        </w:numPr>
        <w:spacing w:before="120" w:after="120" w:line="240" w:lineRule="auto"/>
        <w:rPr>
          <w:rFonts w:cstheme="minorHAnsi"/>
          <w:bCs/>
        </w:rPr>
      </w:pPr>
      <w:r w:rsidRPr="000F35B1">
        <w:rPr>
          <w:rFonts w:cstheme="minorHAnsi"/>
          <w:bCs/>
        </w:rPr>
        <w:t xml:space="preserve">45300000-0 </w:t>
      </w:r>
      <w:r>
        <w:rPr>
          <w:rFonts w:cstheme="minorHAnsi"/>
          <w:bCs/>
        </w:rPr>
        <w:t xml:space="preserve">- </w:t>
      </w:r>
      <w:r w:rsidRPr="000F35B1">
        <w:rPr>
          <w:rFonts w:cstheme="minorHAnsi"/>
          <w:bCs/>
        </w:rPr>
        <w:t>Roboty instalacyjne w budynkach</w:t>
      </w:r>
    </w:p>
    <w:p w14:paraId="26EB6C9B" w14:textId="0DBBA7B4" w:rsidR="002428D8" w:rsidRPr="00535E4B" w:rsidRDefault="002428D8" w:rsidP="00570098">
      <w:pPr>
        <w:pStyle w:val="Nagwek1"/>
        <w:numPr>
          <w:ilvl w:val="0"/>
          <w:numId w:val="17"/>
        </w:numPr>
      </w:pPr>
      <w:r w:rsidRPr="00535E4B">
        <w:t>Opis wymagań</w:t>
      </w:r>
      <w:r w:rsidR="000A450C">
        <w:t xml:space="preserve"> udziału w postępowaniu</w:t>
      </w:r>
    </w:p>
    <w:p w14:paraId="122B4BE6" w14:textId="1CC3A6B6" w:rsidR="00C5709B" w:rsidRPr="00E86DCC" w:rsidRDefault="00C5709B" w:rsidP="00F41204">
      <w:pPr>
        <w:spacing w:after="0" w:line="240" w:lineRule="auto"/>
        <w:jc w:val="both"/>
        <w:rPr>
          <w:rFonts w:cstheme="minorHAnsi"/>
        </w:rPr>
      </w:pPr>
      <w:r w:rsidRPr="00E86DCC">
        <w:rPr>
          <w:rFonts w:cstheme="minorHAnsi"/>
        </w:rPr>
        <w:t>O zamówienie mogą ubiegać się podmioty które spełniają następujące wymagania:</w:t>
      </w:r>
    </w:p>
    <w:p w14:paraId="01FC26B8" w14:textId="354B8118" w:rsidR="00246214" w:rsidRPr="009E6370" w:rsidRDefault="00FF38B7" w:rsidP="009E637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E86DCC">
        <w:rPr>
          <w:rFonts w:cstheme="minorHAnsi"/>
        </w:rPr>
        <w:t xml:space="preserve">Wykonawca wykaże na formularzu </w:t>
      </w:r>
      <w:r w:rsidRPr="004374C5">
        <w:rPr>
          <w:rFonts w:cstheme="minorHAnsi"/>
        </w:rPr>
        <w:t xml:space="preserve">wg. wzoru </w:t>
      </w:r>
      <w:r w:rsidR="000428B5" w:rsidRPr="004374C5">
        <w:rPr>
          <w:rFonts w:cstheme="minorHAnsi"/>
        </w:rPr>
        <w:t>(załącznik nr 2</w:t>
      </w:r>
      <w:r w:rsidR="00E86DCC" w:rsidRPr="004374C5">
        <w:rPr>
          <w:rFonts w:cstheme="minorHAnsi"/>
        </w:rPr>
        <w:t xml:space="preserve"> Wykaz robót</w:t>
      </w:r>
      <w:r w:rsidR="000428B5" w:rsidRPr="004374C5">
        <w:rPr>
          <w:rFonts w:cstheme="minorHAnsi"/>
        </w:rPr>
        <w:t xml:space="preserve">) że w okresie </w:t>
      </w:r>
      <w:r w:rsidR="00281938" w:rsidRPr="004374C5">
        <w:rPr>
          <w:rFonts w:cstheme="minorHAnsi"/>
          <w:b/>
          <w:bCs/>
        </w:rPr>
        <w:t>5</w:t>
      </w:r>
      <w:r w:rsidR="000428B5" w:rsidRPr="004374C5">
        <w:rPr>
          <w:rFonts w:cstheme="minorHAnsi"/>
        </w:rPr>
        <w:t xml:space="preserve"> lat przed upływem terminu składania ofert, (a jeżeli okres prowadzenia działalności jest krótszy- w okresie prowadzenia działalności) wykonał co najmniej </w:t>
      </w:r>
      <w:r w:rsidR="00F82A84" w:rsidRPr="004374C5">
        <w:rPr>
          <w:rFonts w:cstheme="minorHAnsi"/>
          <w:b/>
          <w:bCs/>
        </w:rPr>
        <w:t xml:space="preserve">dwie </w:t>
      </w:r>
      <w:r w:rsidR="000428B5" w:rsidRPr="004374C5">
        <w:rPr>
          <w:rFonts w:cstheme="minorHAnsi"/>
          <w:b/>
          <w:bCs/>
        </w:rPr>
        <w:t>robot</w:t>
      </w:r>
      <w:r w:rsidR="00480120" w:rsidRPr="004374C5">
        <w:rPr>
          <w:rFonts w:cstheme="minorHAnsi"/>
          <w:b/>
          <w:bCs/>
        </w:rPr>
        <w:t xml:space="preserve">y </w:t>
      </w:r>
      <w:r w:rsidR="000428B5" w:rsidRPr="004374C5">
        <w:rPr>
          <w:rFonts w:cstheme="minorHAnsi"/>
          <w:b/>
          <w:bCs/>
        </w:rPr>
        <w:t>budowl</w:t>
      </w:r>
      <w:r w:rsidR="007D306C" w:rsidRPr="004374C5">
        <w:rPr>
          <w:rFonts w:cstheme="minorHAnsi"/>
          <w:b/>
          <w:bCs/>
        </w:rPr>
        <w:t>an</w:t>
      </w:r>
      <w:r w:rsidR="004374C5" w:rsidRPr="004374C5">
        <w:rPr>
          <w:rFonts w:cstheme="minorHAnsi"/>
          <w:b/>
          <w:bCs/>
        </w:rPr>
        <w:t xml:space="preserve">e realizowane przy budynkach zabytkowych </w:t>
      </w:r>
      <w:r w:rsidR="00281938" w:rsidRPr="004374C5">
        <w:rPr>
          <w:rFonts w:cstheme="minorHAnsi"/>
          <w:b/>
          <w:bCs/>
        </w:rPr>
        <w:t>o wartości min. 500 tys. zł. brutto każda</w:t>
      </w:r>
      <w:r w:rsidR="00281938" w:rsidRPr="004374C5">
        <w:rPr>
          <w:rFonts w:cstheme="minorHAnsi"/>
        </w:rPr>
        <w:t xml:space="preserve">, </w:t>
      </w:r>
      <w:r w:rsidR="00304DBD" w:rsidRPr="004374C5">
        <w:rPr>
          <w:rFonts w:cstheme="minorHAnsi"/>
        </w:rPr>
        <w:t>potwierdzone referencjami/protokołami odbioru lub innymi dokumentami potwierdzającymi</w:t>
      </w:r>
      <w:r w:rsidR="00246214" w:rsidRPr="009E6370">
        <w:rPr>
          <w:rFonts w:cstheme="minorHAnsi"/>
        </w:rPr>
        <w:t>, iż roboty budo</w:t>
      </w:r>
      <w:r w:rsidR="007D306C" w:rsidRPr="009E6370">
        <w:rPr>
          <w:rFonts w:cstheme="minorHAnsi"/>
        </w:rPr>
        <w:t xml:space="preserve">wlano – instalacyjne </w:t>
      </w:r>
      <w:r w:rsidR="00246214" w:rsidRPr="009E6370">
        <w:rPr>
          <w:rFonts w:cstheme="minorHAnsi"/>
        </w:rPr>
        <w:t>zostały wykonane należycie</w:t>
      </w:r>
      <w:r w:rsidR="00E86DCC" w:rsidRPr="009E6370">
        <w:rPr>
          <w:rFonts w:cstheme="minorHAnsi"/>
        </w:rPr>
        <w:t>.</w:t>
      </w:r>
    </w:p>
    <w:p w14:paraId="2C558452" w14:textId="2FD89A12" w:rsidR="00D42CE3" w:rsidRPr="004374C5" w:rsidRDefault="00D42CE3" w:rsidP="00570098">
      <w:pPr>
        <w:pStyle w:val="Akapitzlis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iCs/>
        </w:rPr>
      </w:pPr>
      <w:bookmarkStart w:id="3" w:name="_Hlk68614210"/>
      <w:bookmarkStart w:id="4" w:name="_Hlk67987298"/>
      <w:r w:rsidRPr="00E86DCC">
        <w:rPr>
          <w:rFonts w:cstheme="minorHAnsi"/>
          <w:i/>
          <w:iCs/>
        </w:rPr>
        <w:t xml:space="preserve">Wykonawca powinien w wykazie robót wyraźnie określić zakres robót, aby można było ustalić, </w:t>
      </w:r>
      <w:r w:rsidRPr="004374C5">
        <w:rPr>
          <w:rFonts w:cstheme="minorHAnsi"/>
          <w:i/>
          <w:iCs/>
        </w:rPr>
        <w:t>czy spełnia warunek udziału w postępowaniu</w:t>
      </w:r>
      <w:r w:rsidR="00ED11AF" w:rsidRPr="004374C5">
        <w:rPr>
          <w:rFonts w:cstheme="minorHAnsi"/>
          <w:i/>
          <w:iCs/>
        </w:rPr>
        <w:t>;</w:t>
      </w:r>
    </w:p>
    <w:p w14:paraId="239B5F96" w14:textId="50CA190B" w:rsidR="0035628F" w:rsidRPr="004374C5" w:rsidRDefault="0035628F" w:rsidP="00570098">
      <w:pPr>
        <w:pStyle w:val="Akapitzlis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iCs/>
        </w:rPr>
      </w:pPr>
      <w:r w:rsidRPr="004374C5">
        <w:rPr>
          <w:rFonts w:cstheme="minorHAnsi"/>
          <w:i/>
          <w:iCs/>
        </w:rPr>
        <w:t xml:space="preserve">Termin rozpoczęcia robót budowalnych wykazanych w załączniku nr 2 </w:t>
      </w:r>
      <w:r w:rsidR="003E4236" w:rsidRPr="004374C5">
        <w:rPr>
          <w:rFonts w:cstheme="minorHAnsi"/>
          <w:i/>
          <w:iCs/>
        </w:rPr>
        <w:t xml:space="preserve">- </w:t>
      </w:r>
      <w:r w:rsidR="00E416ED" w:rsidRPr="004374C5">
        <w:rPr>
          <w:rFonts w:cstheme="minorHAnsi"/>
          <w:i/>
          <w:iCs/>
        </w:rPr>
        <w:t>Wykaz robót</w:t>
      </w:r>
      <w:r w:rsidR="003E4236" w:rsidRPr="004374C5">
        <w:rPr>
          <w:rFonts w:cstheme="minorHAnsi"/>
          <w:i/>
          <w:iCs/>
        </w:rPr>
        <w:t>,</w:t>
      </w:r>
      <w:r w:rsidR="00E416ED" w:rsidRPr="004374C5">
        <w:rPr>
          <w:rFonts w:cstheme="minorHAnsi"/>
          <w:i/>
          <w:iCs/>
        </w:rPr>
        <w:t xml:space="preserve"> </w:t>
      </w:r>
      <w:r w:rsidRPr="004374C5">
        <w:rPr>
          <w:rFonts w:cstheme="minorHAnsi"/>
          <w:i/>
          <w:iCs/>
        </w:rPr>
        <w:t xml:space="preserve">nie może być wcześniejszy niż </w:t>
      </w:r>
      <w:r w:rsidR="00281938" w:rsidRPr="004374C5">
        <w:rPr>
          <w:rFonts w:cstheme="minorHAnsi"/>
          <w:i/>
          <w:iCs/>
        </w:rPr>
        <w:t>5</w:t>
      </w:r>
      <w:r w:rsidRPr="004374C5">
        <w:rPr>
          <w:rFonts w:cstheme="minorHAnsi"/>
          <w:i/>
          <w:iCs/>
        </w:rPr>
        <w:t xml:space="preserve"> lat przed upływem terminu składania ofert</w:t>
      </w:r>
      <w:r w:rsidR="00EE144A" w:rsidRPr="004374C5">
        <w:rPr>
          <w:rFonts w:cstheme="minorHAnsi"/>
          <w:i/>
          <w:iCs/>
        </w:rPr>
        <w:t>;</w:t>
      </w:r>
    </w:p>
    <w:bookmarkEnd w:id="3"/>
    <w:p w14:paraId="0A3DA540" w14:textId="0D931DFB" w:rsidR="00D42CE3" w:rsidRPr="00E86DCC" w:rsidRDefault="00D42CE3" w:rsidP="00570098">
      <w:pPr>
        <w:pStyle w:val="Akapitzlis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iCs/>
        </w:rPr>
      </w:pPr>
      <w:r w:rsidRPr="004374C5">
        <w:rPr>
          <w:rFonts w:cstheme="minorHAnsi"/>
          <w:i/>
          <w:iCs/>
        </w:rPr>
        <w:t>Roboty wykazane w celu potwierdzenia</w:t>
      </w:r>
      <w:r w:rsidRPr="00E86DCC">
        <w:rPr>
          <w:rFonts w:cstheme="minorHAnsi"/>
          <w:i/>
          <w:iCs/>
        </w:rPr>
        <w:t xml:space="preserve"> warunku udziału w postępowaniu muszą być wykonane należycie</w:t>
      </w:r>
      <w:r w:rsidR="00ED11AF">
        <w:rPr>
          <w:rFonts w:cstheme="minorHAnsi"/>
          <w:i/>
          <w:iCs/>
        </w:rPr>
        <w:t xml:space="preserve"> i potwierdzone dokumentami wystawionymi przez podmiot zlecający zamówienia;</w:t>
      </w:r>
    </w:p>
    <w:bookmarkEnd w:id="4"/>
    <w:p w14:paraId="0EB8229D" w14:textId="1313AAFC" w:rsidR="00D463EE" w:rsidRPr="00402FFB" w:rsidRDefault="00AA147C" w:rsidP="005C18A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E86DCC">
        <w:rPr>
          <w:rFonts w:cstheme="minorHAnsi"/>
        </w:rPr>
        <w:t>Wykonawca znajduje się w sytuacji ekonomicznej lub finansowej zapewniającej wykonanie zamówienia</w:t>
      </w:r>
      <w:r w:rsidR="005C18AB">
        <w:rPr>
          <w:rFonts w:cstheme="minorHAnsi"/>
        </w:rPr>
        <w:t xml:space="preserve">. </w:t>
      </w:r>
      <w:r w:rsidRPr="005C18AB">
        <w:rPr>
          <w:rFonts w:cstheme="minorHAnsi"/>
        </w:rPr>
        <w:t xml:space="preserve">Wykonawca spełni </w:t>
      </w:r>
      <w:r w:rsidR="00D63959" w:rsidRPr="005C18AB">
        <w:rPr>
          <w:rFonts w:cstheme="minorHAnsi"/>
        </w:rPr>
        <w:t>warunek,</w:t>
      </w:r>
      <w:r w:rsidRPr="005C18AB">
        <w:rPr>
          <w:rFonts w:cstheme="minorHAnsi"/>
        </w:rPr>
        <w:t xml:space="preserve"> jeżeli wykaże, że jest ubezpieczony od </w:t>
      </w:r>
      <w:r w:rsidRPr="005C18AB">
        <w:rPr>
          <w:rFonts w:cstheme="minorHAnsi"/>
        </w:rPr>
        <w:lastRenderedPageBreak/>
        <w:t xml:space="preserve">odpowiedzialności cywilnej w zakresie prowadzonej </w:t>
      </w:r>
      <w:r w:rsidRPr="00402FFB">
        <w:rPr>
          <w:rFonts w:cstheme="minorHAnsi"/>
        </w:rPr>
        <w:t xml:space="preserve">działalności gospodarczej związanej z przedmiotem zamówienia na sumę gwarancyjną </w:t>
      </w:r>
      <w:r w:rsidR="00DF2092" w:rsidRPr="00402FFB">
        <w:rPr>
          <w:rFonts w:cstheme="minorHAnsi"/>
        </w:rPr>
        <w:t xml:space="preserve">nie mniejszą niż </w:t>
      </w:r>
      <w:r w:rsidR="00402FFB" w:rsidRPr="00402FFB">
        <w:rPr>
          <w:rFonts w:cstheme="minorHAnsi"/>
        </w:rPr>
        <w:t>1 0</w:t>
      </w:r>
      <w:r w:rsidR="009E6370" w:rsidRPr="00402FFB">
        <w:rPr>
          <w:rFonts w:cstheme="minorHAnsi"/>
        </w:rPr>
        <w:t>00</w:t>
      </w:r>
      <w:r w:rsidR="003E2294" w:rsidRPr="00402FFB">
        <w:rPr>
          <w:rFonts w:cstheme="minorHAnsi"/>
        </w:rPr>
        <w:t xml:space="preserve"> </w:t>
      </w:r>
      <w:r w:rsidR="005C18AB" w:rsidRPr="00402FFB">
        <w:rPr>
          <w:rFonts w:cstheme="minorHAnsi"/>
        </w:rPr>
        <w:t>000,00 zł.</w:t>
      </w:r>
      <w:r w:rsidR="00AE0744" w:rsidRPr="00402FFB">
        <w:rPr>
          <w:rFonts w:cstheme="minorHAnsi"/>
        </w:rPr>
        <w:t>;</w:t>
      </w:r>
    </w:p>
    <w:p w14:paraId="6E0ABA00" w14:textId="44291DD6" w:rsidR="000606BA" w:rsidRPr="00402FFB" w:rsidRDefault="000606BA" w:rsidP="00A1019A">
      <w:pPr>
        <w:pStyle w:val="Akapitzlist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iCs/>
        </w:rPr>
      </w:pPr>
      <w:r w:rsidRPr="00402FFB">
        <w:rPr>
          <w:rFonts w:cstheme="minorHAnsi"/>
          <w:i/>
          <w:iCs/>
        </w:rPr>
        <w:t>Warunek zostanie uznany za spełniony na podstawie dostarczonych</w:t>
      </w:r>
      <w:r w:rsidRPr="00E86DCC">
        <w:rPr>
          <w:rFonts w:cstheme="minorHAnsi"/>
          <w:i/>
          <w:iCs/>
        </w:rPr>
        <w:t xml:space="preserve"> dokumentów potwierdzających, że Wykonawca/-y jest/są ubezpieczony/-</w:t>
      </w:r>
      <w:proofErr w:type="spellStart"/>
      <w:r w:rsidRPr="00E86DCC">
        <w:rPr>
          <w:rFonts w:cstheme="minorHAnsi"/>
          <w:i/>
          <w:iCs/>
        </w:rPr>
        <w:t>eni</w:t>
      </w:r>
      <w:proofErr w:type="spellEnd"/>
      <w:r w:rsidRPr="00E86DCC">
        <w:rPr>
          <w:rFonts w:cstheme="minorHAnsi"/>
          <w:i/>
          <w:iCs/>
        </w:rPr>
        <w:t xml:space="preserve"> od odpowiedzialności cywilnej w zakresie prowadzonej </w:t>
      </w:r>
      <w:r w:rsidRPr="00402FFB">
        <w:rPr>
          <w:rFonts w:cstheme="minorHAnsi"/>
          <w:i/>
          <w:iCs/>
        </w:rPr>
        <w:t xml:space="preserve">działalności związanej z przedmiotem zamówienia na sumę gwarancyjną w wysokości minimum </w:t>
      </w:r>
      <w:r w:rsidR="00402FFB" w:rsidRPr="00402FFB">
        <w:rPr>
          <w:rFonts w:cstheme="minorHAnsi"/>
          <w:i/>
          <w:iCs/>
        </w:rPr>
        <w:t>1 00</w:t>
      </w:r>
      <w:r w:rsidR="003E2294" w:rsidRPr="00402FFB">
        <w:rPr>
          <w:rFonts w:cstheme="minorHAnsi"/>
          <w:i/>
          <w:iCs/>
        </w:rPr>
        <w:t xml:space="preserve">0 </w:t>
      </w:r>
      <w:r w:rsidR="005C18AB" w:rsidRPr="00402FFB">
        <w:rPr>
          <w:rFonts w:cstheme="minorHAnsi"/>
          <w:i/>
          <w:iCs/>
        </w:rPr>
        <w:t>000 zł.</w:t>
      </w:r>
      <w:r w:rsidRPr="00402FFB">
        <w:rPr>
          <w:rFonts w:cstheme="minorHAnsi"/>
          <w:i/>
          <w:iCs/>
        </w:rPr>
        <w:t>;</w:t>
      </w:r>
    </w:p>
    <w:p w14:paraId="7E6BFC35" w14:textId="77777777" w:rsidR="00C01A7E" w:rsidRPr="00402FFB" w:rsidRDefault="00C01A7E" w:rsidP="00C01A7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402FFB">
        <w:rPr>
          <w:rFonts w:cstheme="minorHAnsi"/>
        </w:rPr>
        <w:t xml:space="preserve">Wszystkie osoby, które będą uczestniczyć w wykonywaniu zamówienia posiadać będą wymagane uprawnienia, jeżeli przepisy prawa nakładają obowiązek posiadania takich uprawnień. </w:t>
      </w:r>
      <w:r w:rsidRPr="00402FFB">
        <w:rPr>
          <w:rFonts w:cstheme="minorHAnsi"/>
          <w:b/>
          <w:bCs/>
        </w:rPr>
        <w:t>W szczególności wymagane będzie dysponowanie na cały okres trwania projektu:</w:t>
      </w:r>
    </w:p>
    <w:p w14:paraId="1A303A5E" w14:textId="2C0ACE8A" w:rsidR="004E646A" w:rsidRDefault="00014F88" w:rsidP="00BA4DD5">
      <w:pPr>
        <w:pStyle w:val="Akapitzlist"/>
        <w:numPr>
          <w:ilvl w:val="1"/>
          <w:numId w:val="57"/>
        </w:numPr>
        <w:jc w:val="both"/>
        <w:rPr>
          <w:rFonts w:cstheme="minorHAnsi"/>
        </w:rPr>
      </w:pPr>
      <w:r w:rsidRPr="00402FFB">
        <w:rPr>
          <w:rFonts w:cstheme="minorHAnsi"/>
        </w:rPr>
        <w:t>minimum 1 osobą przewidzianą do pełnienia</w:t>
      </w:r>
      <w:r w:rsidRPr="004E646A">
        <w:rPr>
          <w:rFonts w:cstheme="minorHAnsi"/>
        </w:rPr>
        <w:t xml:space="preserve"> funkcji kierownika robót, która posiada uprawnienia i kwalifikacje określone w art. </w:t>
      </w:r>
      <w:r w:rsidRPr="00B4723C">
        <w:rPr>
          <w:rFonts w:cstheme="minorHAnsi"/>
          <w:b/>
          <w:bCs/>
        </w:rPr>
        <w:t>37a</w:t>
      </w:r>
      <w:r w:rsidRPr="004E646A">
        <w:rPr>
          <w:rFonts w:cstheme="minorHAnsi"/>
        </w:rPr>
        <w:t xml:space="preserve"> usta</w:t>
      </w:r>
      <w:r w:rsidR="004E646A" w:rsidRPr="004E646A">
        <w:rPr>
          <w:rFonts w:cstheme="minorHAnsi"/>
        </w:rPr>
        <w:t>wy</w:t>
      </w:r>
      <w:r w:rsidRPr="004E646A">
        <w:rPr>
          <w:rFonts w:cstheme="minorHAnsi"/>
        </w:rPr>
        <w:t xml:space="preserve"> z dnia 23 lipca 2003 r. o ochronie zabytków i opiece nad zabytkami (Dz. U. z 202</w:t>
      </w:r>
      <w:r w:rsidR="004E646A" w:rsidRPr="004E646A">
        <w:rPr>
          <w:rFonts w:cstheme="minorHAnsi"/>
        </w:rPr>
        <w:t>2</w:t>
      </w:r>
      <w:r w:rsidRPr="004E646A">
        <w:rPr>
          <w:rFonts w:cstheme="minorHAnsi"/>
        </w:rPr>
        <w:t xml:space="preserve"> r. poz. </w:t>
      </w:r>
      <w:r w:rsidR="004E646A" w:rsidRPr="004E646A">
        <w:rPr>
          <w:rFonts w:cstheme="minorHAnsi"/>
        </w:rPr>
        <w:t>840</w:t>
      </w:r>
      <w:r w:rsidRPr="004E646A">
        <w:rPr>
          <w:rFonts w:cstheme="minorHAnsi"/>
        </w:rPr>
        <w:t xml:space="preserve"> ze zm.) do kierowania </w:t>
      </w:r>
      <w:r w:rsidR="004E646A" w:rsidRPr="004E646A">
        <w:rPr>
          <w:rFonts w:cstheme="minorHAnsi"/>
        </w:rPr>
        <w:t>pracami konserwatorskimi, pracami restauratorskimi lub badaniami konserwatorskimi, prowadzonymi przy zabytkach wpisanych do rejestru,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w/w Ustawy.</w:t>
      </w:r>
    </w:p>
    <w:p w14:paraId="2FBCEEA4" w14:textId="5C75A8BD" w:rsidR="004E646A" w:rsidRPr="004E646A" w:rsidRDefault="004E646A" w:rsidP="00BE57FD">
      <w:pPr>
        <w:pStyle w:val="Akapitzlist"/>
        <w:numPr>
          <w:ilvl w:val="1"/>
          <w:numId w:val="57"/>
        </w:numPr>
        <w:jc w:val="both"/>
        <w:rPr>
          <w:rFonts w:cstheme="minorHAnsi"/>
        </w:rPr>
      </w:pPr>
      <w:r w:rsidRPr="004E646A">
        <w:rPr>
          <w:rFonts w:cstheme="minorHAnsi"/>
        </w:rPr>
        <w:t xml:space="preserve">minimum 1 osobą przewidzianą do pełnienia funkcji kierownika robót która posiada uprawnienia i kwalifikacje określone w art. </w:t>
      </w:r>
      <w:r w:rsidRPr="00B4723C">
        <w:rPr>
          <w:rFonts w:cstheme="minorHAnsi"/>
          <w:b/>
          <w:bCs/>
        </w:rPr>
        <w:t>37c</w:t>
      </w:r>
      <w:r w:rsidRPr="004E646A">
        <w:rPr>
          <w:rFonts w:cstheme="minorHAnsi"/>
        </w:rPr>
        <w:t xml:space="preserve"> ustawy z dnia 23 lipca 2003 r. o ochronie zabytków i opiece nad zabytkami (Dz. U. z 2022 r. poz. 840 ze zm.), która posiada uprawnienia budowlane określone przepisami Prawa budowlanego oraz która przez co najmniej 18 miesięcy brała udział w robotach budowlanych prowadzonych przy zabytkach nieruchomych wpisanych do rejestru lub inwentarza muzeum będącego instytucją kultury.</w:t>
      </w:r>
    </w:p>
    <w:p w14:paraId="5B2F8B8F" w14:textId="78523F63" w:rsidR="00C01A7E" w:rsidRDefault="00C01A7E" w:rsidP="006B56AC">
      <w:pPr>
        <w:pStyle w:val="Akapitzlist"/>
        <w:numPr>
          <w:ilvl w:val="1"/>
          <w:numId w:val="57"/>
        </w:numPr>
        <w:spacing w:after="0" w:line="240" w:lineRule="auto"/>
        <w:contextualSpacing w:val="0"/>
        <w:jc w:val="both"/>
        <w:rPr>
          <w:rFonts w:cstheme="minorHAnsi"/>
        </w:rPr>
      </w:pPr>
      <w:r w:rsidRPr="00321138">
        <w:rPr>
          <w:rFonts w:cstheme="minorHAnsi"/>
        </w:rPr>
        <w:t>min</w:t>
      </w:r>
      <w:r>
        <w:rPr>
          <w:rFonts w:cstheme="minorHAnsi"/>
        </w:rPr>
        <w:t xml:space="preserve">imum </w:t>
      </w:r>
      <w:r w:rsidRPr="00321138">
        <w:rPr>
          <w:rFonts w:cstheme="minorHAnsi"/>
        </w:rPr>
        <w:t>1 osobą posiadającą uprawnienia do kierowania</w:t>
      </w:r>
      <w:r>
        <w:rPr>
          <w:rFonts w:cstheme="minorHAnsi"/>
        </w:rPr>
        <w:t xml:space="preserve"> </w:t>
      </w:r>
      <w:r w:rsidRPr="00321138">
        <w:rPr>
          <w:rFonts w:cstheme="minorHAnsi"/>
        </w:rPr>
        <w:t xml:space="preserve">robotami w </w:t>
      </w:r>
      <w:r w:rsidR="004E293E">
        <w:rPr>
          <w:rFonts w:cstheme="minorHAnsi"/>
        </w:rPr>
        <w:t>branży</w:t>
      </w:r>
      <w:r w:rsidRPr="00321138">
        <w:rPr>
          <w:rFonts w:cstheme="minorHAnsi"/>
        </w:rPr>
        <w:t xml:space="preserve"> konstrukcyjno-budowlanej lub odpowiadające im równoważne</w:t>
      </w:r>
      <w:r>
        <w:rPr>
          <w:rFonts w:cstheme="minorHAnsi"/>
        </w:rPr>
        <w:t xml:space="preserve"> </w:t>
      </w:r>
      <w:r w:rsidRPr="00321138">
        <w:rPr>
          <w:rFonts w:cstheme="minorHAnsi"/>
        </w:rPr>
        <w:t>uprawnienia odpowiednie do zakresu planowanych robót</w:t>
      </w:r>
      <w:r>
        <w:rPr>
          <w:rFonts w:cstheme="minorHAnsi"/>
        </w:rPr>
        <w:t>;</w:t>
      </w:r>
    </w:p>
    <w:p w14:paraId="57EFA5D5" w14:textId="11AAB02F" w:rsidR="004E293E" w:rsidRDefault="004E293E" w:rsidP="006B56AC">
      <w:pPr>
        <w:pStyle w:val="Akapitzlist"/>
        <w:numPr>
          <w:ilvl w:val="1"/>
          <w:numId w:val="57"/>
        </w:numPr>
        <w:spacing w:after="0" w:line="240" w:lineRule="auto"/>
        <w:contextualSpacing w:val="0"/>
        <w:jc w:val="both"/>
        <w:rPr>
          <w:rFonts w:cstheme="minorHAnsi"/>
        </w:rPr>
      </w:pPr>
      <w:r w:rsidRPr="00321138">
        <w:rPr>
          <w:rFonts w:cstheme="minorHAnsi"/>
        </w:rPr>
        <w:t>min</w:t>
      </w:r>
      <w:r>
        <w:rPr>
          <w:rFonts w:cstheme="minorHAnsi"/>
        </w:rPr>
        <w:t xml:space="preserve">imum </w:t>
      </w:r>
      <w:r w:rsidRPr="00321138">
        <w:rPr>
          <w:rFonts w:cstheme="minorHAnsi"/>
        </w:rPr>
        <w:t>1 osobą posiadającą uprawnienia do kierowania</w:t>
      </w:r>
      <w:r>
        <w:rPr>
          <w:rFonts w:cstheme="minorHAnsi"/>
        </w:rPr>
        <w:t xml:space="preserve"> </w:t>
      </w:r>
      <w:r w:rsidRPr="00321138">
        <w:rPr>
          <w:rFonts w:cstheme="minorHAnsi"/>
        </w:rPr>
        <w:t xml:space="preserve">robotami w </w:t>
      </w:r>
      <w:r>
        <w:rPr>
          <w:rFonts w:cstheme="minorHAnsi"/>
        </w:rPr>
        <w:t xml:space="preserve">branży sanitarnej </w:t>
      </w:r>
      <w:r w:rsidRPr="00321138">
        <w:rPr>
          <w:rFonts w:cstheme="minorHAnsi"/>
        </w:rPr>
        <w:t>lub odpowiadające im równoważne</w:t>
      </w:r>
      <w:r>
        <w:rPr>
          <w:rFonts w:cstheme="minorHAnsi"/>
        </w:rPr>
        <w:t xml:space="preserve"> </w:t>
      </w:r>
      <w:r w:rsidRPr="00321138">
        <w:rPr>
          <w:rFonts w:cstheme="minorHAnsi"/>
        </w:rPr>
        <w:t>uprawnienia odpowiednie do zakresu planowanych robót</w:t>
      </w:r>
      <w:r>
        <w:rPr>
          <w:rFonts w:cstheme="minorHAnsi"/>
        </w:rPr>
        <w:t>;</w:t>
      </w:r>
    </w:p>
    <w:p w14:paraId="4A09E2A9" w14:textId="08941194" w:rsidR="00C01A7E" w:rsidRDefault="00C01A7E" w:rsidP="006B56AC">
      <w:pPr>
        <w:pStyle w:val="Akapitzlist"/>
        <w:numPr>
          <w:ilvl w:val="1"/>
          <w:numId w:val="57"/>
        </w:numPr>
        <w:spacing w:after="0" w:line="240" w:lineRule="auto"/>
        <w:contextualSpacing w:val="0"/>
        <w:jc w:val="both"/>
        <w:rPr>
          <w:rFonts w:cstheme="minorHAnsi"/>
        </w:rPr>
      </w:pPr>
      <w:r w:rsidRPr="00321138">
        <w:rPr>
          <w:rFonts w:cstheme="minorHAnsi"/>
        </w:rPr>
        <w:t>min</w:t>
      </w:r>
      <w:r>
        <w:rPr>
          <w:rFonts w:cstheme="minorHAnsi"/>
        </w:rPr>
        <w:t xml:space="preserve">imum </w:t>
      </w:r>
      <w:r w:rsidRPr="00321138">
        <w:rPr>
          <w:rFonts w:cstheme="minorHAnsi"/>
        </w:rPr>
        <w:t>1 osobą posiadając</w:t>
      </w:r>
      <w:r>
        <w:rPr>
          <w:rFonts w:cstheme="minorHAnsi"/>
        </w:rPr>
        <w:t>a</w:t>
      </w:r>
      <w:r w:rsidRPr="00321138">
        <w:rPr>
          <w:rFonts w:cstheme="minorHAnsi"/>
        </w:rPr>
        <w:t xml:space="preserve"> uprawnienia do </w:t>
      </w:r>
      <w:r>
        <w:rPr>
          <w:rFonts w:cstheme="minorHAnsi"/>
        </w:rPr>
        <w:t xml:space="preserve">kierowania robotami w </w:t>
      </w:r>
      <w:r w:rsidR="004E293E">
        <w:rPr>
          <w:rFonts w:cstheme="minorHAnsi"/>
        </w:rPr>
        <w:t xml:space="preserve">branży elektrycznej </w:t>
      </w:r>
      <w:r>
        <w:rPr>
          <w:rFonts w:cstheme="minorHAnsi"/>
        </w:rPr>
        <w:t xml:space="preserve">lub odpowiadające im równoważne uprawnienia </w:t>
      </w:r>
      <w:r w:rsidRPr="00321138">
        <w:rPr>
          <w:rFonts w:cstheme="minorHAnsi"/>
        </w:rPr>
        <w:t>odpowiednie do zakresu planowanych robót</w:t>
      </w:r>
      <w:r>
        <w:rPr>
          <w:rFonts w:cstheme="minorHAnsi"/>
        </w:rPr>
        <w:t>;</w:t>
      </w:r>
    </w:p>
    <w:p w14:paraId="784954F1" w14:textId="77777777" w:rsidR="00C01A7E" w:rsidRDefault="00C01A7E" w:rsidP="004E646A">
      <w:pPr>
        <w:pStyle w:val="Akapitzlist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jc w:val="both"/>
        <w:rPr>
          <w:rFonts w:cstheme="minorHAnsi"/>
          <w:i/>
          <w:iCs/>
        </w:rPr>
      </w:pPr>
      <w:r w:rsidRPr="000833D7">
        <w:rPr>
          <w:rFonts w:cstheme="minorHAnsi"/>
          <w:i/>
          <w:iCs/>
        </w:rPr>
        <w:t xml:space="preserve">Zamawiający uzna warunek, w zakresie zasobów osobowych, za spełniony na </w:t>
      </w:r>
      <w:r w:rsidRPr="007422C1">
        <w:rPr>
          <w:rFonts w:cstheme="minorHAnsi"/>
          <w:i/>
          <w:iCs/>
        </w:rPr>
        <w:t>podstawie uzupełnionego wykazu osób wraz z podaniem kwalifikacji zawodowych i doświadczenia w zakresie spełnienia warunku udziału w postępowaniu (wzór wg. załącznika nr 3).</w:t>
      </w:r>
    </w:p>
    <w:p w14:paraId="43FB9DB4" w14:textId="5B3F699B" w:rsidR="004E646A" w:rsidRPr="000833D7" w:rsidRDefault="004E646A" w:rsidP="004E646A">
      <w:pPr>
        <w:pStyle w:val="Akapitzlist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jc w:val="both"/>
        <w:rPr>
          <w:rFonts w:cstheme="minorHAnsi"/>
          <w:i/>
          <w:iCs/>
        </w:rPr>
      </w:pPr>
      <w:bookmarkStart w:id="5" w:name="_Hlk144445747"/>
      <w:r w:rsidRPr="004E646A">
        <w:rPr>
          <w:rFonts w:cstheme="minorHAnsi"/>
          <w:i/>
          <w:iCs/>
        </w:rPr>
        <w:t xml:space="preserve">Zamawiający dopuszcza pełnienie przez jedną osobę </w:t>
      </w:r>
      <w:r>
        <w:rPr>
          <w:rFonts w:cstheme="minorHAnsi"/>
          <w:i/>
          <w:iCs/>
        </w:rPr>
        <w:t>dwóch lub więcej funkcji wymienionych powyżej</w:t>
      </w:r>
      <w:r w:rsidRPr="004E646A">
        <w:rPr>
          <w:rFonts w:cstheme="minorHAnsi"/>
          <w:i/>
          <w:iCs/>
        </w:rPr>
        <w:t>.</w:t>
      </w:r>
    </w:p>
    <w:bookmarkEnd w:id="5"/>
    <w:p w14:paraId="57FB4348" w14:textId="013E15FA" w:rsidR="00250354" w:rsidRPr="000E5C38" w:rsidRDefault="00564156" w:rsidP="007813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E5C38">
        <w:rPr>
          <w:rFonts w:cstheme="minorHAnsi"/>
        </w:rPr>
        <w:lastRenderedPageBreak/>
        <w:t>Wykonawca zobowiązany jest udzielić gwarancji</w:t>
      </w:r>
      <w:r w:rsidR="007813E1" w:rsidRPr="000E5C38">
        <w:rPr>
          <w:rFonts w:cstheme="minorHAnsi"/>
        </w:rPr>
        <w:t xml:space="preserve"> </w:t>
      </w:r>
      <w:r w:rsidR="00250354" w:rsidRPr="000E5C38">
        <w:rPr>
          <w:rFonts w:cstheme="minorHAnsi"/>
        </w:rPr>
        <w:t xml:space="preserve">na </w:t>
      </w:r>
      <w:r w:rsidR="00E11971" w:rsidRPr="000E5C38">
        <w:rPr>
          <w:rFonts w:cstheme="minorHAnsi"/>
        </w:rPr>
        <w:t xml:space="preserve">cały przedmiot Projektu w tym na </w:t>
      </w:r>
      <w:r w:rsidR="00250354" w:rsidRPr="000E5C38">
        <w:rPr>
          <w:rFonts w:cstheme="minorHAnsi"/>
        </w:rPr>
        <w:t>roboty budowlan</w:t>
      </w:r>
      <w:r w:rsidR="00122198" w:rsidRPr="000E5C38">
        <w:rPr>
          <w:rFonts w:cstheme="minorHAnsi"/>
        </w:rPr>
        <w:t>o - instalacyjne</w:t>
      </w:r>
      <w:r w:rsidR="00250354" w:rsidRPr="000E5C38">
        <w:rPr>
          <w:rFonts w:cstheme="minorHAnsi"/>
        </w:rPr>
        <w:t xml:space="preserve">, zamontowane materiały i urządzenia na okres </w:t>
      </w:r>
      <w:r w:rsidR="009C69A7" w:rsidRPr="000E5C38">
        <w:rPr>
          <w:rFonts w:cstheme="minorHAnsi"/>
        </w:rPr>
        <w:t xml:space="preserve">minimum </w:t>
      </w:r>
      <w:r w:rsidR="000E5C38" w:rsidRPr="000E5C38">
        <w:rPr>
          <w:rFonts w:cstheme="minorHAnsi"/>
        </w:rPr>
        <w:t>3</w:t>
      </w:r>
      <w:r w:rsidR="00250354" w:rsidRPr="000E5C38">
        <w:rPr>
          <w:rFonts w:cstheme="minorHAnsi"/>
        </w:rPr>
        <w:t xml:space="preserve"> lat licząc od dnia podpisania protokołu odbioru końcowego</w:t>
      </w:r>
    </w:p>
    <w:p w14:paraId="053A6211" w14:textId="77777777" w:rsidR="00250354" w:rsidRPr="00E86DCC" w:rsidRDefault="00250354" w:rsidP="00A1019A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i/>
          <w:iCs/>
        </w:rPr>
      </w:pPr>
      <w:r w:rsidRPr="00E86DCC">
        <w:rPr>
          <w:rFonts w:cstheme="minorHAnsi"/>
          <w:i/>
          <w:iCs/>
        </w:rPr>
        <w:t>Udzielając gwarancji wykonawca zapewnia bezpłatne czynności przeglądów gwarancyjnych w okresie udzielonej gwarancji na cały przedmiot zamówienia</w:t>
      </w:r>
    </w:p>
    <w:p w14:paraId="2BD0D0E3" w14:textId="77777777" w:rsidR="00250354" w:rsidRPr="00E86DCC" w:rsidRDefault="00250354" w:rsidP="00A1019A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i/>
          <w:iCs/>
        </w:rPr>
      </w:pPr>
      <w:r w:rsidRPr="00E86DCC">
        <w:rPr>
          <w:rFonts w:cstheme="minorHAnsi"/>
          <w:i/>
          <w:iCs/>
        </w:rPr>
        <w:t>Przeglądy będą odbywały się minimum raz w roku, chyba, że gwarancja producenta danego materiału wymaga częstszych przeglądów gwarancyjnych.</w:t>
      </w:r>
    </w:p>
    <w:p w14:paraId="446B00F9" w14:textId="75C876A4" w:rsidR="00E03569" w:rsidRPr="00535E4B" w:rsidRDefault="00E03569" w:rsidP="00570098">
      <w:pPr>
        <w:pStyle w:val="Nagwek1"/>
        <w:numPr>
          <w:ilvl w:val="0"/>
          <w:numId w:val="17"/>
        </w:numPr>
      </w:pPr>
      <w:r w:rsidRPr="00535E4B">
        <w:t>Wykaz dokumentów, które należy złożyć</w:t>
      </w:r>
    </w:p>
    <w:p w14:paraId="2570D8B5" w14:textId="5315F99C" w:rsidR="00EE637B" w:rsidRPr="0065681F" w:rsidRDefault="00B73DB1" w:rsidP="00C27BFF">
      <w:pPr>
        <w:pStyle w:val="Akapitzlist"/>
        <w:numPr>
          <w:ilvl w:val="0"/>
          <w:numId w:val="3"/>
        </w:numPr>
        <w:spacing w:before="120" w:after="120" w:line="240" w:lineRule="auto"/>
        <w:rPr>
          <w:rFonts w:cstheme="minorHAnsi"/>
        </w:rPr>
      </w:pPr>
      <w:r w:rsidRPr="00535E4B">
        <w:rPr>
          <w:rFonts w:cstheme="minorHAnsi"/>
        </w:rPr>
        <w:t xml:space="preserve">Formularz oferty </w:t>
      </w:r>
      <w:r w:rsidR="0065681F">
        <w:rPr>
          <w:rFonts w:cstheme="minorHAnsi"/>
        </w:rPr>
        <w:t>wraz z listą oświadczeń Wykonawcy (</w:t>
      </w:r>
      <w:r w:rsidRPr="00535E4B">
        <w:rPr>
          <w:rFonts w:cstheme="minorHAnsi"/>
        </w:rPr>
        <w:t>wg. wzoru</w:t>
      </w:r>
      <w:r w:rsidR="0065681F">
        <w:rPr>
          <w:rFonts w:cstheme="minorHAnsi"/>
        </w:rPr>
        <w:t xml:space="preserve"> – załącznik 1)</w:t>
      </w:r>
      <w:r w:rsidR="008E6C11">
        <w:rPr>
          <w:rFonts w:cstheme="minorHAnsi"/>
        </w:rPr>
        <w:t>;</w:t>
      </w:r>
    </w:p>
    <w:p w14:paraId="7293376A" w14:textId="7B63EB97" w:rsidR="008E6C11" w:rsidRPr="003F1186" w:rsidRDefault="008E6C11" w:rsidP="00C27BFF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8E6C11">
        <w:rPr>
          <w:rFonts w:cstheme="minorHAnsi"/>
        </w:rPr>
        <w:t>okument/y potwierdzający/e, że Wykonawca</w:t>
      </w:r>
      <w:r w:rsidR="005339B3">
        <w:rPr>
          <w:rFonts w:cstheme="minorHAnsi"/>
        </w:rPr>
        <w:t>/-y</w:t>
      </w:r>
      <w:r w:rsidRPr="008E6C11">
        <w:rPr>
          <w:rFonts w:cstheme="minorHAnsi"/>
        </w:rPr>
        <w:t xml:space="preserve"> </w:t>
      </w:r>
      <w:r w:rsidRPr="003F1186">
        <w:rPr>
          <w:rFonts w:cstheme="minorHAnsi"/>
        </w:rPr>
        <w:t>jest</w:t>
      </w:r>
      <w:r w:rsidR="005339B3" w:rsidRPr="003F1186">
        <w:rPr>
          <w:rFonts w:cstheme="minorHAnsi"/>
        </w:rPr>
        <w:t>/są</w:t>
      </w:r>
      <w:r w:rsidRPr="003F1186">
        <w:rPr>
          <w:rFonts w:cstheme="minorHAnsi"/>
        </w:rPr>
        <w:t xml:space="preserve"> ubezpieczony</w:t>
      </w:r>
      <w:r w:rsidR="005339B3" w:rsidRPr="003F1186">
        <w:rPr>
          <w:rFonts w:cstheme="minorHAnsi"/>
        </w:rPr>
        <w:t>/-</w:t>
      </w:r>
      <w:proofErr w:type="spellStart"/>
      <w:r w:rsidR="005339B3" w:rsidRPr="003F1186">
        <w:rPr>
          <w:rFonts w:cstheme="minorHAnsi"/>
        </w:rPr>
        <w:t>eni</w:t>
      </w:r>
      <w:proofErr w:type="spellEnd"/>
      <w:r w:rsidRPr="003F1186">
        <w:rPr>
          <w:rFonts w:cstheme="minorHAnsi"/>
        </w:rPr>
        <w:t xml:space="preserve"> od odpowiedzialności cywilnej w zakresie prowadzonej działalności związanej z przedmiotem zamówienia na sumę gwarancyjną w wysokości minimum</w:t>
      </w:r>
      <w:r w:rsidR="003F1186" w:rsidRPr="003F1186">
        <w:rPr>
          <w:rFonts w:cstheme="minorHAnsi"/>
        </w:rPr>
        <w:t xml:space="preserve"> 1 0</w:t>
      </w:r>
      <w:r w:rsidR="002A2F12" w:rsidRPr="003F1186">
        <w:rPr>
          <w:rFonts w:cstheme="minorHAnsi"/>
        </w:rPr>
        <w:t>0</w:t>
      </w:r>
      <w:r w:rsidR="005168E6" w:rsidRPr="003F1186">
        <w:rPr>
          <w:rFonts w:cstheme="minorHAnsi"/>
        </w:rPr>
        <w:t>0 000 zł</w:t>
      </w:r>
      <w:r w:rsidRPr="003F1186">
        <w:rPr>
          <w:rFonts w:cstheme="minorHAnsi"/>
        </w:rPr>
        <w:t>;</w:t>
      </w:r>
    </w:p>
    <w:p w14:paraId="3F1E5105" w14:textId="07D63070" w:rsidR="00183367" w:rsidRDefault="00183367" w:rsidP="00C27BFF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</w:rPr>
      </w:pPr>
      <w:r w:rsidRPr="003F1186">
        <w:rPr>
          <w:rFonts w:cstheme="minorHAnsi"/>
        </w:rPr>
        <w:t>Wykaz robót (wg. wzoru – załącznik 2) wraz z dokumenta</w:t>
      </w:r>
      <w:r>
        <w:rPr>
          <w:rFonts w:cstheme="minorHAnsi"/>
        </w:rPr>
        <w:t>mi potwierdzającymi jakość wykonanych prac (np. referencje</w:t>
      </w:r>
      <w:r w:rsidR="007F59B7">
        <w:rPr>
          <w:rFonts w:cstheme="minorHAnsi"/>
        </w:rPr>
        <w:t>/protokoły odbioru</w:t>
      </w:r>
      <w:r>
        <w:rPr>
          <w:rFonts w:cstheme="minorHAnsi"/>
        </w:rPr>
        <w:t>)</w:t>
      </w:r>
      <w:r w:rsidR="008E6C11">
        <w:rPr>
          <w:rFonts w:cstheme="minorHAnsi"/>
        </w:rPr>
        <w:t>;</w:t>
      </w:r>
    </w:p>
    <w:p w14:paraId="7A9E815D" w14:textId="32AF3B5C" w:rsidR="000E5C38" w:rsidRDefault="000E5C38" w:rsidP="000E5C3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Wykaz osób (wg. wzoru – załącznik 3);</w:t>
      </w:r>
    </w:p>
    <w:p w14:paraId="1B54E85F" w14:textId="06EC61FE" w:rsidR="007B1378" w:rsidRDefault="007B1378" w:rsidP="00C27BFF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Oświadczenie o braku powiązań osobowych i kapitałowych z Zamawiającym (wg. wzoru – załącznik nr </w:t>
      </w:r>
      <w:r w:rsidR="000E5C38">
        <w:rPr>
          <w:rFonts w:cstheme="minorHAnsi"/>
        </w:rPr>
        <w:t>4</w:t>
      </w:r>
      <w:r>
        <w:rPr>
          <w:rFonts w:cstheme="minorHAnsi"/>
        </w:rPr>
        <w:t>)</w:t>
      </w:r>
      <w:r w:rsidR="00C05CE4">
        <w:rPr>
          <w:rFonts w:cstheme="minorHAnsi"/>
        </w:rPr>
        <w:t xml:space="preserve">. W przypadku </w:t>
      </w:r>
      <w:r w:rsidR="00C05CE4" w:rsidRPr="00C05CE4">
        <w:rPr>
          <w:rFonts w:cstheme="minorHAnsi"/>
        </w:rPr>
        <w:t>Wykonawców wspólnie ubiegających się o udzielenie zamówienia</w:t>
      </w:r>
      <w:r w:rsidR="00C05CE4">
        <w:rPr>
          <w:rFonts w:cstheme="minorHAnsi"/>
        </w:rPr>
        <w:t xml:space="preserve"> – załącznik obowiązkowy dla każdego z wykonawców </w:t>
      </w:r>
      <w:r w:rsidR="00C05CE4" w:rsidRPr="00C05CE4">
        <w:rPr>
          <w:rFonts w:cstheme="minorHAnsi"/>
        </w:rPr>
        <w:t>wspólnie ubiegających się o udzielenie zamówienia</w:t>
      </w:r>
      <w:r w:rsidR="00EC2D7D">
        <w:rPr>
          <w:rFonts w:cstheme="minorHAnsi"/>
        </w:rPr>
        <w:t>;</w:t>
      </w:r>
    </w:p>
    <w:p w14:paraId="44DAE9F7" w14:textId="002D2F32" w:rsidR="00C05CE4" w:rsidRDefault="00C05CE4" w:rsidP="00765087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</w:rPr>
      </w:pPr>
      <w:r w:rsidRPr="00C05CE4">
        <w:rPr>
          <w:rFonts w:cstheme="minorHAnsi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</w:t>
      </w:r>
      <w:r>
        <w:rPr>
          <w:rFonts w:cstheme="minorHAnsi"/>
        </w:rPr>
        <w:t xml:space="preserve"> </w:t>
      </w:r>
      <w:r w:rsidRPr="00C05CE4">
        <w:rPr>
          <w:rFonts w:cstheme="minorHAnsi"/>
        </w:rPr>
        <w:t>postępowaniu albo do reprezentowania w postępowaniu i zawarcia umowy</w:t>
      </w:r>
      <w:r w:rsidR="00E17FCE">
        <w:rPr>
          <w:rFonts w:cstheme="minorHAnsi"/>
        </w:rPr>
        <w:t>;</w:t>
      </w:r>
    </w:p>
    <w:p w14:paraId="6F95ED43" w14:textId="0451EAC5" w:rsidR="00232ED6" w:rsidRPr="00FF49B5" w:rsidRDefault="00232ED6" w:rsidP="00570098">
      <w:pPr>
        <w:pStyle w:val="Nagwek1"/>
        <w:numPr>
          <w:ilvl w:val="0"/>
          <w:numId w:val="17"/>
        </w:numPr>
      </w:pPr>
      <w:r w:rsidRPr="00FF49B5">
        <w:t xml:space="preserve">Kryteria </w:t>
      </w:r>
      <w:r w:rsidR="00F23176">
        <w:t xml:space="preserve">wyboru </w:t>
      </w:r>
      <w:r w:rsidRPr="00FF49B5">
        <w:t>ofert</w:t>
      </w:r>
    </w:p>
    <w:p w14:paraId="65BC11DB" w14:textId="339BBDA4" w:rsidR="00F06D87" w:rsidRDefault="00232ED6" w:rsidP="00535E4B">
      <w:pPr>
        <w:spacing w:before="120" w:after="120" w:line="240" w:lineRule="auto"/>
        <w:ind w:left="426" w:hanging="426"/>
        <w:contextualSpacing/>
        <w:jc w:val="both"/>
        <w:rPr>
          <w:rFonts w:cstheme="minorHAnsi"/>
        </w:rPr>
      </w:pPr>
      <w:r w:rsidRPr="00535E4B">
        <w:rPr>
          <w:rFonts w:cstheme="minorHAnsi"/>
        </w:rPr>
        <w:t>Ustala się</w:t>
      </w:r>
      <w:r w:rsidR="00F06D87" w:rsidRPr="00535E4B">
        <w:rPr>
          <w:rFonts w:cstheme="minorHAnsi"/>
        </w:rPr>
        <w:t xml:space="preserve"> </w:t>
      </w:r>
      <w:r w:rsidR="000F0617">
        <w:rPr>
          <w:rFonts w:cstheme="minorHAnsi"/>
        </w:rPr>
        <w:t>następujące k</w:t>
      </w:r>
      <w:r w:rsidR="00CE44CB">
        <w:rPr>
          <w:rFonts w:cstheme="minorHAnsi"/>
        </w:rPr>
        <w:t>r</w:t>
      </w:r>
      <w:r w:rsidR="00F06D87" w:rsidRPr="00535E4B">
        <w:rPr>
          <w:rFonts w:cstheme="minorHAnsi"/>
        </w:rPr>
        <w:t>yteri</w:t>
      </w:r>
      <w:r w:rsidR="000F0617">
        <w:rPr>
          <w:rFonts w:cstheme="minorHAnsi"/>
        </w:rPr>
        <w:t>a</w:t>
      </w:r>
      <w:r w:rsidR="00CE44CB">
        <w:rPr>
          <w:rFonts w:cstheme="minorHAnsi"/>
        </w:rPr>
        <w:t xml:space="preserve"> </w:t>
      </w:r>
      <w:r w:rsidR="00FB2124" w:rsidRPr="00535E4B">
        <w:rPr>
          <w:rFonts w:cstheme="minorHAnsi"/>
        </w:rPr>
        <w:t>wyboru wykonawcy</w:t>
      </w:r>
      <w:r w:rsidR="00F06D87" w:rsidRPr="00535E4B">
        <w:rPr>
          <w:rFonts w:cstheme="minorHAnsi"/>
        </w:rPr>
        <w:t>:</w:t>
      </w:r>
    </w:p>
    <w:p w14:paraId="368FCCD9" w14:textId="5C17A9E2" w:rsidR="000F0617" w:rsidRPr="000F0617" w:rsidRDefault="000F0617" w:rsidP="00570098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0F0617">
        <w:rPr>
          <w:rFonts w:cstheme="minorHAnsi"/>
        </w:rPr>
        <w:t xml:space="preserve">ena ofertowa brutto (C) o znaczeniu </w:t>
      </w:r>
      <w:r w:rsidR="00AF4BDB">
        <w:rPr>
          <w:rFonts w:cstheme="minorHAnsi"/>
        </w:rPr>
        <w:t>8</w:t>
      </w:r>
      <w:r w:rsidRPr="000F0617">
        <w:rPr>
          <w:rFonts w:cstheme="minorHAnsi"/>
        </w:rPr>
        <w:t>0% (</w:t>
      </w:r>
      <w:r w:rsidR="00AF4BDB">
        <w:rPr>
          <w:rFonts w:cstheme="minorHAnsi"/>
        </w:rPr>
        <w:t>8</w:t>
      </w:r>
      <w:r w:rsidRPr="000F0617">
        <w:rPr>
          <w:rFonts w:cstheme="minorHAnsi"/>
        </w:rPr>
        <w:t>0 pkt.);</w:t>
      </w:r>
    </w:p>
    <w:p w14:paraId="45B27055" w14:textId="1B090717" w:rsidR="000F0617" w:rsidRPr="000F0617" w:rsidRDefault="0048689B" w:rsidP="00570098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Długość okresu gwarancji na </w:t>
      </w:r>
      <w:r w:rsidR="00AF4BDB">
        <w:rPr>
          <w:rFonts w:cstheme="minorHAnsi"/>
        </w:rPr>
        <w:t>cały zakres projektu (</w:t>
      </w:r>
      <w:r w:rsidR="00454647">
        <w:rPr>
          <w:rFonts w:cstheme="minorHAnsi"/>
        </w:rPr>
        <w:t xml:space="preserve">roboty </w:t>
      </w:r>
      <w:r w:rsidR="00AF4BDB">
        <w:rPr>
          <w:rFonts w:cstheme="minorHAnsi"/>
        </w:rPr>
        <w:t xml:space="preserve">budowlano – instalacyjne, </w:t>
      </w:r>
      <w:r w:rsidR="00AF4BDB" w:rsidRPr="00E86DCC">
        <w:rPr>
          <w:rFonts w:cstheme="minorHAnsi"/>
        </w:rPr>
        <w:t>zamontowane urządzenia i materiały</w:t>
      </w:r>
      <w:r w:rsidR="00AF4BDB">
        <w:rPr>
          <w:rFonts w:cstheme="minorHAnsi"/>
        </w:rPr>
        <w:t xml:space="preserve">) </w:t>
      </w:r>
      <w:r w:rsidR="000F0617" w:rsidRPr="000F0617">
        <w:rPr>
          <w:rFonts w:cstheme="minorHAnsi"/>
        </w:rPr>
        <w:t xml:space="preserve">(G) o znaczeniu </w:t>
      </w:r>
      <w:r w:rsidR="00AF4BDB">
        <w:rPr>
          <w:rFonts w:cstheme="minorHAnsi"/>
        </w:rPr>
        <w:t>20</w:t>
      </w:r>
      <w:r w:rsidR="000F0617" w:rsidRPr="000F0617">
        <w:rPr>
          <w:rFonts w:cstheme="minorHAnsi"/>
        </w:rPr>
        <w:t>% (</w:t>
      </w:r>
      <w:r w:rsidR="00AF4BDB">
        <w:rPr>
          <w:rFonts w:cstheme="minorHAnsi"/>
        </w:rPr>
        <w:t>20</w:t>
      </w:r>
      <w:r w:rsidR="000F0617" w:rsidRPr="000F0617">
        <w:rPr>
          <w:rFonts w:cstheme="minorHAnsi"/>
        </w:rPr>
        <w:t xml:space="preserve"> pkt.);</w:t>
      </w:r>
    </w:p>
    <w:p w14:paraId="43E6C502" w14:textId="77777777" w:rsidR="000F0617" w:rsidRPr="000F0617" w:rsidRDefault="000F0617" w:rsidP="000F0617">
      <w:pPr>
        <w:spacing w:before="120" w:after="120" w:line="240" w:lineRule="auto"/>
        <w:ind w:left="426" w:hanging="426"/>
        <w:contextualSpacing/>
        <w:jc w:val="both"/>
        <w:rPr>
          <w:rFonts w:cstheme="minorHAnsi"/>
        </w:rPr>
      </w:pPr>
      <w:r w:rsidRPr="000F0617">
        <w:rPr>
          <w:rFonts w:cstheme="minorHAnsi"/>
        </w:rPr>
        <w:t>Całkowita liczba punktów, jaką otrzyma dana oferta, zostanie obliczona wg wzoru:</w:t>
      </w:r>
    </w:p>
    <w:p w14:paraId="0720C4FB" w14:textId="3CE598E9" w:rsidR="000F0617" w:rsidRPr="000F0617" w:rsidRDefault="000F0617" w:rsidP="000F0617">
      <w:pPr>
        <w:spacing w:before="120" w:after="120" w:line="240" w:lineRule="auto"/>
        <w:ind w:left="426" w:hanging="426"/>
        <w:contextualSpacing/>
        <w:jc w:val="both"/>
        <w:rPr>
          <w:rFonts w:cstheme="minorHAnsi"/>
        </w:rPr>
      </w:pPr>
      <w:r w:rsidRPr="000F0617">
        <w:rPr>
          <w:rFonts w:cstheme="minorHAnsi"/>
        </w:rPr>
        <w:t>L = C + G</w:t>
      </w:r>
    </w:p>
    <w:p w14:paraId="0F319034" w14:textId="77777777" w:rsidR="000F0617" w:rsidRPr="000F0617" w:rsidRDefault="000F0617" w:rsidP="000F0617">
      <w:pPr>
        <w:spacing w:before="120" w:after="120" w:line="240" w:lineRule="auto"/>
        <w:ind w:left="426" w:hanging="426"/>
        <w:contextualSpacing/>
        <w:jc w:val="both"/>
        <w:rPr>
          <w:rFonts w:cstheme="minorHAnsi"/>
        </w:rPr>
      </w:pPr>
      <w:r w:rsidRPr="000F0617">
        <w:rPr>
          <w:rFonts w:cstheme="minorHAnsi"/>
        </w:rPr>
        <w:t>gdzie:</w:t>
      </w:r>
    </w:p>
    <w:p w14:paraId="7B75C526" w14:textId="77777777" w:rsidR="000F0617" w:rsidRPr="000F0617" w:rsidRDefault="000F0617" w:rsidP="000F0617">
      <w:pPr>
        <w:spacing w:before="120" w:after="120" w:line="240" w:lineRule="auto"/>
        <w:ind w:left="426" w:hanging="426"/>
        <w:contextualSpacing/>
        <w:jc w:val="both"/>
        <w:rPr>
          <w:rFonts w:cstheme="minorHAnsi"/>
        </w:rPr>
      </w:pPr>
      <w:r w:rsidRPr="000F0617">
        <w:rPr>
          <w:rFonts w:cstheme="minorHAnsi"/>
        </w:rPr>
        <w:t>L – łączna liczba punktów,</w:t>
      </w:r>
    </w:p>
    <w:p w14:paraId="70192DBA" w14:textId="77777777" w:rsidR="000F0617" w:rsidRPr="000F0617" w:rsidRDefault="000F0617" w:rsidP="000F0617">
      <w:pPr>
        <w:spacing w:before="120" w:after="120" w:line="240" w:lineRule="auto"/>
        <w:ind w:left="426" w:hanging="426"/>
        <w:contextualSpacing/>
        <w:jc w:val="both"/>
        <w:rPr>
          <w:rFonts w:cstheme="minorHAnsi"/>
        </w:rPr>
      </w:pPr>
      <w:r w:rsidRPr="000F0617">
        <w:rPr>
          <w:rFonts w:cstheme="minorHAnsi"/>
        </w:rPr>
        <w:t>C – punkty uzyskane w kryterium „cena ofertowa brutto”</w:t>
      </w:r>
    </w:p>
    <w:p w14:paraId="10FC1A35" w14:textId="377AE809" w:rsidR="000F0617" w:rsidRPr="000F0617" w:rsidRDefault="000F0617" w:rsidP="000F0617">
      <w:pPr>
        <w:spacing w:before="120" w:after="120" w:line="240" w:lineRule="auto"/>
        <w:ind w:left="426" w:hanging="426"/>
        <w:contextualSpacing/>
        <w:jc w:val="both"/>
        <w:rPr>
          <w:rFonts w:cstheme="minorHAnsi"/>
        </w:rPr>
      </w:pPr>
      <w:r w:rsidRPr="000F0617">
        <w:rPr>
          <w:rFonts w:cstheme="minorHAnsi"/>
        </w:rPr>
        <w:t>G – punkty uzyskane w kryterium „okres gwarancji</w:t>
      </w:r>
      <w:r w:rsidR="00AC3023">
        <w:rPr>
          <w:rFonts w:cstheme="minorHAnsi"/>
        </w:rPr>
        <w:t>”</w:t>
      </w:r>
      <w:r w:rsidRPr="000F0617">
        <w:rPr>
          <w:rFonts w:cstheme="minorHAnsi"/>
        </w:rPr>
        <w:t xml:space="preserve"> </w:t>
      </w:r>
      <w:bookmarkStart w:id="6" w:name="_Hlk70414107"/>
      <w:r w:rsidR="008A3F64">
        <w:rPr>
          <w:rFonts w:cstheme="minorHAnsi"/>
        </w:rPr>
        <w:t xml:space="preserve">na </w:t>
      </w:r>
      <w:r w:rsidR="00A86B4F">
        <w:rPr>
          <w:rFonts w:cstheme="minorHAnsi"/>
        </w:rPr>
        <w:t xml:space="preserve">cały zakres projektu (roboty budowlano – instalacyjne, </w:t>
      </w:r>
      <w:r w:rsidR="00A86B4F" w:rsidRPr="00E86DCC">
        <w:rPr>
          <w:rFonts w:cstheme="minorHAnsi"/>
        </w:rPr>
        <w:t>zamontowane urządzenia i materiały</w:t>
      </w:r>
      <w:r w:rsidR="00A86B4F">
        <w:rPr>
          <w:rFonts w:cstheme="minorHAnsi"/>
        </w:rPr>
        <w:t>)</w:t>
      </w:r>
      <w:bookmarkEnd w:id="6"/>
    </w:p>
    <w:p w14:paraId="1B3DA165" w14:textId="77777777" w:rsidR="005C2DF9" w:rsidRDefault="005C2DF9" w:rsidP="00535E4B">
      <w:pPr>
        <w:spacing w:before="120" w:after="120" w:line="240" w:lineRule="auto"/>
        <w:contextualSpacing/>
        <w:jc w:val="both"/>
        <w:rPr>
          <w:rFonts w:cstheme="minorHAnsi"/>
        </w:rPr>
      </w:pPr>
    </w:p>
    <w:p w14:paraId="021BFF82" w14:textId="402D0C4C" w:rsidR="00F06D87" w:rsidRPr="00535E4B" w:rsidRDefault="000F0617" w:rsidP="00535E4B">
      <w:pPr>
        <w:spacing w:before="120" w:after="12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Maksymalna ł</w:t>
      </w:r>
      <w:r w:rsidR="00F06D87" w:rsidRPr="00535E4B">
        <w:rPr>
          <w:rFonts w:cstheme="minorHAnsi"/>
        </w:rPr>
        <w:t xml:space="preserve">ączna liczba </w:t>
      </w:r>
      <w:r w:rsidR="00BD6460" w:rsidRPr="00535E4B">
        <w:rPr>
          <w:rFonts w:cstheme="minorHAnsi"/>
        </w:rPr>
        <w:t>punktów do zdobycia w postępowaniu = 100 pkt.</w:t>
      </w:r>
    </w:p>
    <w:p w14:paraId="7DA84BFC" w14:textId="2FAB65B0" w:rsidR="00345D08" w:rsidRDefault="00966ED0" w:rsidP="00966ED0">
      <w:pPr>
        <w:spacing w:before="120" w:after="120" w:line="240" w:lineRule="auto"/>
        <w:contextualSpacing/>
        <w:jc w:val="both"/>
        <w:rPr>
          <w:rFonts w:cstheme="minorHAnsi"/>
          <w:bCs/>
        </w:rPr>
      </w:pPr>
      <w:r w:rsidRPr="00966ED0">
        <w:rPr>
          <w:rFonts w:cstheme="minorHAnsi"/>
          <w:bCs/>
        </w:rPr>
        <w:t>Zamawiający dokona oceny ofert przyznając punkty w ramach poszczególnych kryteriów oceny ofert, przyjmując zasadę, że 1% = 1 punkt.</w:t>
      </w:r>
    </w:p>
    <w:p w14:paraId="52177674" w14:textId="77777777" w:rsidR="00953F97" w:rsidRDefault="00953F97" w:rsidP="00966ED0">
      <w:pPr>
        <w:spacing w:before="120" w:after="120" w:line="240" w:lineRule="auto"/>
        <w:contextualSpacing/>
        <w:jc w:val="both"/>
        <w:rPr>
          <w:rFonts w:cstheme="minorHAnsi"/>
          <w:bCs/>
        </w:rPr>
      </w:pPr>
    </w:p>
    <w:p w14:paraId="0725C50B" w14:textId="3C29FA54" w:rsidR="00F06D87" w:rsidRPr="00345D08" w:rsidRDefault="00F06D87" w:rsidP="00570098">
      <w:pPr>
        <w:pStyle w:val="Nagwek1"/>
        <w:numPr>
          <w:ilvl w:val="0"/>
          <w:numId w:val="17"/>
        </w:numPr>
      </w:pPr>
      <w:r w:rsidRPr="00345D08">
        <w:lastRenderedPageBreak/>
        <w:t>O</w:t>
      </w:r>
      <w:r w:rsidR="00E96080">
        <w:t xml:space="preserve">pis </w:t>
      </w:r>
      <w:r w:rsidRPr="00345D08">
        <w:t>kryteriów</w:t>
      </w:r>
      <w:r w:rsidR="00E96080">
        <w:t xml:space="preserve"> wyboru ofert</w:t>
      </w:r>
    </w:p>
    <w:p w14:paraId="4F04EDEC" w14:textId="5E2536DE" w:rsidR="00F06D87" w:rsidRPr="00A05C3E" w:rsidRDefault="008C0C5D" w:rsidP="00570098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Sposób oceny w ramach k</w:t>
      </w:r>
      <w:r w:rsidR="002115FE" w:rsidRPr="00A05C3E">
        <w:rPr>
          <w:rFonts w:cstheme="minorHAnsi"/>
          <w:u w:val="single"/>
        </w:rPr>
        <w:t>ryterium - cena ofertowa brutto (C)</w:t>
      </w:r>
    </w:p>
    <w:p w14:paraId="3888E943" w14:textId="77777777" w:rsidR="000E34E3" w:rsidRPr="000E34E3" w:rsidRDefault="002115FE" w:rsidP="00A1019A">
      <w:pPr>
        <w:pStyle w:val="Akapitzlist"/>
        <w:numPr>
          <w:ilvl w:val="0"/>
          <w:numId w:val="28"/>
        </w:numPr>
        <w:spacing w:before="120" w:after="120" w:line="240" w:lineRule="auto"/>
        <w:ind w:left="1134"/>
        <w:jc w:val="both"/>
        <w:rPr>
          <w:rFonts w:cstheme="minorHAnsi"/>
          <w:b/>
          <w:bCs/>
        </w:rPr>
      </w:pPr>
      <w:bookmarkStart w:id="7" w:name="_Hlk67989808"/>
      <w:r w:rsidRPr="000E34E3">
        <w:rPr>
          <w:rFonts w:cstheme="minorHAnsi"/>
        </w:rPr>
        <w:t>Ocena dokonana zostanie na podstawie wskazanej w ofercie Wykonawcy ceny</w:t>
      </w:r>
      <w:r w:rsidR="00475453" w:rsidRPr="000E34E3">
        <w:rPr>
          <w:rFonts w:cstheme="minorHAnsi"/>
        </w:rPr>
        <w:t xml:space="preserve"> </w:t>
      </w:r>
      <w:r w:rsidRPr="000E34E3">
        <w:rPr>
          <w:rFonts w:cstheme="minorHAnsi"/>
        </w:rPr>
        <w:t>i przeliczona według wzoru:</w:t>
      </w:r>
    </w:p>
    <w:p w14:paraId="72C45BB3" w14:textId="15A1D6F5" w:rsidR="00220056" w:rsidRPr="000E34E3" w:rsidRDefault="00806E24" w:rsidP="000E34E3">
      <w:pPr>
        <w:pStyle w:val="Akapitzlist"/>
        <w:spacing w:before="120" w:after="120" w:line="240" w:lineRule="auto"/>
        <w:ind w:left="1134"/>
        <w:jc w:val="both"/>
        <w:rPr>
          <w:rFonts w:cstheme="minorHAnsi"/>
          <w:b/>
          <w:bCs/>
        </w:rPr>
      </w:pPr>
      <w:r w:rsidRPr="000E34E3">
        <w:rPr>
          <w:rFonts w:cstheme="minorHAnsi"/>
          <w:b/>
          <w:bCs/>
        </w:rPr>
        <w:t>L</w:t>
      </w:r>
      <w:r w:rsidR="002115FE" w:rsidRPr="000E34E3">
        <w:rPr>
          <w:rFonts w:cstheme="minorHAnsi"/>
          <w:b/>
          <w:bCs/>
        </w:rPr>
        <w:t xml:space="preserve">iczba punktów = (najniższa cena/cena badanej oferty) x </w:t>
      </w:r>
      <w:r w:rsidR="000E5C38">
        <w:rPr>
          <w:rFonts w:cstheme="minorHAnsi"/>
          <w:b/>
          <w:bCs/>
        </w:rPr>
        <w:t>8</w:t>
      </w:r>
      <w:r w:rsidR="002115FE" w:rsidRPr="000E34E3">
        <w:rPr>
          <w:rFonts w:cstheme="minorHAnsi"/>
          <w:b/>
          <w:bCs/>
        </w:rPr>
        <w:t>0 pkt.</w:t>
      </w:r>
    </w:p>
    <w:bookmarkEnd w:id="7"/>
    <w:p w14:paraId="04B85202" w14:textId="77777777" w:rsidR="00220056" w:rsidRPr="00220056" w:rsidRDefault="00220056" w:rsidP="000E34E3">
      <w:pPr>
        <w:pStyle w:val="Akapitzlist"/>
        <w:spacing w:before="120" w:after="120" w:line="240" w:lineRule="auto"/>
        <w:ind w:left="1134"/>
        <w:jc w:val="both"/>
        <w:rPr>
          <w:rFonts w:cstheme="minorHAnsi"/>
          <w:bCs/>
        </w:rPr>
      </w:pPr>
      <w:r w:rsidRPr="00220056">
        <w:rPr>
          <w:rFonts w:cstheme="minorHAnsi"/>
          <w:bCs/>
        </w:rPr>
        <w:t>Dla porównania i oceny ofert Zamawiający przyjmie całkowitą cenę brutto, jaką poniesie na realizację przedmiotu zamówienia.</w:t>
      </w:r>
    </w:p>
    <w:p w14:paraId="0569AD1E" w14:textId="032E3CC5" w:rsidR="000E4760" w:rsidRPr="00AA75AC" w:rsidRDefault="008C0C5D" w:rsidP="00570098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Sposób oceny w ramach k</w:t>
      </w:r>
      <w:r w:rsidRPr="00A05C3E">
        <w:rPr>
          <w:rFonts w:cstheme="minorHAnsi"/>
          <w:u w:val="single"/>
        </w:rPr>
        <w:t>ryterium</w:t>
      </w:r>
      <w:r w:rsidR="000E4760" w:rsidRPr="00A05C3E">
        <w:rPr>
          <w:rFonts w:cstheme="minorHAnsi"/>
          <w:u w:val="single"/>
        </w:rPr>
        <w:t xml:space="preserve"> - okres </w:t>
      </w:r>
      <w:r w:rsidR="000E4760" w:rsidRPr="00AA75AC">
        <w:rPr>
          <w:rFonts w:cstheme="minorHAnsi"/>
          <w:u w:val="single"/>
        </w:rPr>
        <w:t xml:space="preserve">gwarancji </w:t>
      </w:r>
      <w:r w:rsidR="008D76CD" w:rsidRPr="00AA75AC">
        <w:rPr>
          <w:rFonts w:cstheme="minorHAnsi"/>
          <w:u w:val="single"/>
        </w:rPr>
        <w:t>na</w:t>
      </w:r>
      <w:bookmarkStart w:id="8" w:name="_Hlk115085768"/>
      <w:r w:rsidR="00AA75AC" w:rsidRPr="00AA75AC">
        <w:rPr>
          <w:rFonts w:cstheme="minorHAnsi"/>
          <w:u w:val="single"/>
        </w:rPr>
        <w:t xml:space="preserve"> </w:t>
      </w:r>
      <w:r w:rsidR="00AF4BDB">
        <w:rPr>
          <w:rFonts w:cstheme="minorHAnsi"/>
          <w:u w:val="single"/>
        </w:rPr>
        <w:t xml:space="preserve">cały zakres projektu tj.: </w:t>
      </w:r>
      <w:r w:rsidR="00AA75AC" w:rsidRPr="00AA75AC">
        <w:rPr>
          <w:rFonts w:cstheme="minorHAnsi"/>
          <w:u w:val="single"/>
        </w:rPr>
        <w:t xml:space="preserve">roboty </w:t>
      </w:r>
      <w:r w:rsidR="00AF4BDB">
        <w:rPr>
          <w:rFonts w:cstheme="minorHAnsi"/>
          <w:u w:val="single"/>
        </w:rPr>
        <w:t xml:space="preserve">budowlano – instalacyjne, </w:t>
      </w:r>
      <w:r w:rsidR="00AF4BDB" w:rsidRPr="00AF4BDB">
        <w:rPr>
          <w:rFonts w:cstheme="minorHAnsi"/>
          <w:u w:val="single"/>
        </w:rPr>
        <w:t>zamontowane urządzenia i materiały</w:t>
      </w:r>
      <w:bookmarkEnd w:id="8"/>
      <w:r w:rsidR="00AF4BDB" w:rsidRPr="00AF4BDB">
        <w:rPr>
          <w:rFonts w:cstheme="minorHAnsi"/>
          <w:u w:val="single"/>
        </w:rPr>
        <w:t xml:space="preserve"> </w:t>
      </w:r>
      <w:r w:rsidR="000E4760" w:rsidRPr="00AA75AC">
        <w:rPr>
          <w:rFonts w:cstheme="minorHAnsi"/>
          <w:u w:val="single"/>
        </w:rPr>
        <w:t>(G)</w:t>
      </w:r>
    </w:p>
    <w:p w14:paraId="2128ABB2" w14:textId="6E9FBA54" w:rsidR="00486A53" w:rsidRPr="00486A53" w:rsidRDefault="00486A53" w:rsidP="00486A53">
      <w:pPr>
        <w:pStyle w:val="Akapitzlist"/>
        <w:spacing w:before="120" w:after="120" w:line="240" w:lineRule="auto"/>
        <w:jc w:val="both"/>
        <w:rPr>
          <w:rFonts w:cstheme="minorHAnsi"/>
        </w:rPr>
      </w:pPr>
      <w:r w:rsidRPr="00486A53">
        <w:rPr>
          <w:rFonts w:cstheme="minorHAnsi"/>
        </w:rPr>
        <w:t>Ocena punktowa</w:t>
      </w:r>
      <w:r>
        <w:rPr>
          <w:rFonts w:cstheme="minorHAnsi"/>
        </w:rPr>
        <w:t xml:space="preserve"> </w:t>
      </w:r>
      <w:r w:rsidRPr="00486A53">
        <w:rPr>
          <w:rFonts w:cstheme="minorHAnsi"/>
        </w:rPr>
        <w:t>dokonana zostanie na podstawie danych zawartych w ofercie Wykonawcy według następujących zasad:</w:t>
      </w:r>
    </w:p>
    <w:p w14:paraId="73232BFD" w14:textId="554BB36A" w:rsidR="00B33E8E" w:rsidRDefault="00B33E8E" w:rsidP="00570098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Wykonawcy podają okres gwarancji w pełnych latach;</w:t>
      </w:r>
    </w:p>
    <w:p w14:paraId="1890A32C" w14:textId="338F9864" w:rsidR="008D76CD" w:rsidRDefault="008D76CD" w:rsidP="00570098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Minimalny wymagany okres gwarancji </w:t>
      </w:r>
      <w:r w:rsidR="00AF4BDB" w:rsidRPr="00AF4BDB">
        <w:rPr>
          <w:rFonts w:cstheme="minorHAnsi"/>
        </w:rPr>
        <w:t xml:space="preserve">cały zakres projektu tj.: roboty budowlano – instalacyjne, zamontowane urządzenia i materiały </w:t>
      </w:r>
      <w:r>
        <w:rPr>
          <w:rFonts w:cstheme="minorHAnsi"/>
        </w:rPr>
        <w:t xml:space="preserve">wynosi </w:t>
      </w:r>
      <w:r w:rsidR="000E5C38">
        <w:rPr>
          <w:rFonts w:cstheme="minorHAnsi"/>
        </w:rPr>
        <w:t>3</w:t>
      </w:r>
      <w:r>
        <w:rPr>
          <w:rFonts w:cstheme="minorHAnsi"/>
        </w:rPr>
        <w:t xml:space="preserve"> lat</w:t>
      </w:r>
      <w:r w:rsidR="000E5C38">
        <w:rPr>
          <w:rFonts w:cstheme="minorHAnsi"/>
        </w:rPr>
        <w:t>a</w:t>
      </w:r>
      <w:r>
        <w:rPr>
          <w:rFonts w:cstheme="minorHAnsi"/>
        </w:rPr>
        <w:t>;</w:t>
      </w:r>
    </w:p>
    <w:p w14:paraId="51C56D17" w14:textId="7ADB682D" w:rsidR="008D76CD" w:rsidRPr="00AF4BDB" w:rsidRDefault="008D76CD" w:rsidP="00A7569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cstheme="minorHAnsi"/>
        </w:rPr>
      </w:pPr>
      <w:r w:rsidRPr="00AF4BDB">
        <w:rPr>
          <w:rFonts w:cstheme="minorHAnsi"/>
        </w:rPr>
        <w:t>Maksymalny okres gwarancji</w:t>
      </w:r>
      <w:r w:rsidR="00A452E5" w:rsidRPr="00AF4BDB">
        <w:rPr>
          <w:rFonts w:cstheme="minorHAnsi"/>
        </w:rPr>
        <w:t xml:space="preserve"> </w:t>
      </w:r>
      <w:r w:rsidRPr="00AF4BDB">
        <w:rPr>
          <w:rFonts w:cstheme="minorHAnsi"/>
        </w:rPr>
        <w:t xml:space="preserve">na </w:t>
      </w:r>
      <w:r w:rsidR="00AF4BDB" w:rsidRPr="00AF4BDB">
        <w:rPr>
          <w:rFonts w:cstheme="minorHAnsi"/>
        </w:rPr>
        <w:t xml:space="preserve">cały zakres projektu tj.: roboty budowlano – instalacyjne, zamontowane urządzenia i materiały </w:t>
      </w:r>
      <w:r w:rsidR="00A452E5" w:rsidRPr="00AF4BDB">
        <w:rPr>
          <w:rFonts w:cstheme="minorHAnsi"/>
        </w:rPr>
        <w:t>podlegający punktacji</w:t>
      </w:r>
      <w:r w:rsidRPr="00AF4BDB">
        <w:rPr>
          <w:rFonts w:cstheme="minorHAnsi"/>
        </w:rPr>
        <w:t xml:space="preserve"> wynosi </w:t>
      </w:r>
      <w:r w:rsidR="000E5C38">
        <w:rPr>
          <w:rFonts w:cstheme="minorHAnsi"/>
        </w:rPr>
        <w:t>6</w:t>
      </w:r>
      <w:r w:rsidRPr="00AF4BDB">
        <w:rPr>
          <w:rFonts w:cstheme="minorHAnsi"/>
        </w:rPr>
        <w:t xml:space="preserve"> lat;</w:t>
      </w:r>
    </w:p>
    <w:p w14:paraId="11F2F853" w14:textId="66E33104" w:rsidR="008D76CD" w:rsidRPr="008D76CD" w:rsidRDefault="008D76CD" w:rsidP="00570098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cstheme="minorHAnsi"/>
        </w:rPr>
      </w:pPr>
      <w:r w:rsidRPr="008D76CD">
        <w:rPr>
          <w:rFonts w:cstheme="minorHAnsi"/>
        </w:rPr>
        <w:t>Ocena dokonana zostanie na podstawie wskazane</w:t>
      </w:r>
      <w:r w:rsidR="00437FD2">
        <w:rPr>
          <w:rFonts w:cstheme="minorHAnsi"/>
        </w:rPr>
        <w:t xml:space="preserve">go </w:t>
      </w:r>
      <w:r w:rsidRPr="008D76CD">
        <w:rPr>
          <w:rFonts w:cstheme="minorHAnsi"/>
        </w:rPr>
        <w:t xml:space="preserve">w ofercie Wykonawcy </w:t>
      </w:r>
      <w:r w:rsidR="00437FD2">
        <w:rPr>
          <w:rFonts w:cstheme="minorHAnsi"/>
        </w:rPr>
        <w:t xml:space="preserve">okresu gwarancji </w:t>
      </w:r>
      <w:r w:rsidRPr="008D76CD">
        <w:rPr>
          <w:rFonts w:cstheme="minorHAnsi"/>
        </w:rPr>
        <w:t>i przeliczona według wzoru:</w:t>
      </w:r>
    </w:p>
    <w:p w14:paraId="312D3795" w14:textId="50627055" w:rsidR="008D76CD" w:rsidRPr="000E34E3" w:rsidRDefault="008D76CD" w:rsidP="008D76CD">
      <w:pPr>
        <w:pStyle w:val="Akapitzlist"/>
        <w:spacing w:before="120" w:after="120" w:line="240" w:lineRule="auto"/>
        <w:ind w:left="1068"/>
        <w:jc w:val="both"/>
        <w:rPr>
          <w:rFonts w:cstheme="minorHAnsi"/>
          <w:b/>
          <w:bCs/>
        </w:rPr>
      </w:pPr>
      <w:r w:rsidRPr="000E34E3">
        <w:rPr>
          <w:rFonts w:cstheme="minorHAnsi"/>
          <w:b/>
          <w:bCs/>
        </w:rPr>
        <w:t>Liczba punktów = (długość gwarancji badanej oferty</w:t>
      </w:r>
      <w:r w:rsidR="00F45395" w:rsidRPr="000E34E3">
        <w:rPr>
          <w:rFonts w:cstheme="minorHAnsi"/>
          <w:b/>
          <w:bCs/>
        </w:rPr>
        <w:t xml:space="preserve"> w latach</w:t>
      </w:r>
      <w:r w:rsidRPr="000E34E3">
        <w:rPr>
          <w:rFonts w:cstheme="minorHAnsi"/>
          <w:b/>
          <w:bCs/>
        </w:rPr>
        <w:t xml:space="preserve"> / najdłuższy oferowany okres gwarancji </w:t>
      </w:r>
      <w:r w:rsidR="00924EA3" w:rsidRPr="000E34E3">
        <w:rPr>
          <w:rFonts w:cstheme="minorHAnsi"/>
          <w:b/>
          <w:bCs/>
        </w:rPr>
        <w:t>spośród wykonawców</w:t>
      </w:r>
      <w:r w:rsidR="00F45395" w:rsidRPr="000E34E3">
        <w:rPr>
          <w:rFonts w:cstheme="minorHAnsi"/>
          <w:b/>
          <w:bCs/>
        </w:rPr>
        <w:t xml:space="preserve"> w latach</w:t>
      </w:r>
      <w:r w:rsidRPr="000E34E3">
        <w:rPr>
          <w:rFonts w:cstheme="minorHAnsi"/>
          <w:b/>
          <w:bCs/>
        </w:rPr>
        <w:t xml:space="preserve">) x </w:t>
      </w:r>
      <w:r w:rsidR="00FA6C21">
        <w:rPr>
          <w:rFonts w:cstheme="minorHAnsi"/>
          <w:b/>
          <w:bCs/>
        </w:rPr>
        <w:t>20</w:t>
      </w:r>
      <w:r w:rsidRPr="000E34E3">
        <w:rPr>
          <w:rFonts w:cstheme="minorHAnsi"/>
          <w:b/>
          <w:bCs/>
        </w:rPr>
        <w:t xml:space="preserve"> pkt.</w:t>
      </w:r>
    </w:p>
    <w:p w14:paraId="14BCD32A" w14:textId="52E118CA" w:rsidR="00486A53" w:rsidRDefault="00486A53" w:rsidP="00570098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cstheme="minorHAnsi"/>
        </w:rPr>
      </w:pPr>
      <w:bookmarkStart w:id="9" w:name="_Hlk67987129"/>
      <w:r>
        <w:rPr>
          <w:rFonts w:cstheme="minorHAnsi"/>
        </w:rPr>
        <w:t>W</w:t>
      </w:r>
      <w:r w:rsidRPr="00486A53">
        <w:rPr>
          <w:rFonts w:cstheme="minorHAnsi"/>
        </w:rPr>
        <w:t xml:space="preserve"> przypadku braku wskazania w ofercie okresu gwarancji, Zamawiający uzna, że Wykonawca udziela gwarancję na </w:t>
      </w:r>
      <w:r w:rsidR="00C632FF">
        <w:rPr>
          <w:rFonts w:cstheme="minorHAnsi"/>
        </w:rPr>
        <w:t xml:space="preserve">trzy lata </w:t>
      </w:r>
      <w:r w:rsidRPr="00486A53">
        <w:rPr>
          <w:rFonts w:cstheme="minorHAnsi"/>
        </w:rPr>
        <w:t xml:space="preserve">i tym samym </w:t>
      </w:r>
      <w:r w:rsidR="00924EA3">
        <w:rPr>
          <w:rFonts w:cstheme="minorHAnsi"/>
        </w:rPr>
        <w:t>punktacja zostanie przyznana zgodnie z metodologią;</w:t>
      </w:r>
    </w:p>
    <w:p w14:paraId="2BB938F3" w14:textId="513F4A7A" w:rsidR="00486A53" w:rsidRPr="00486A53" w:rsidRDefault="00486A53" w:rsidP="00570098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486A53">
        <w:rPr>
          <w:rFonts w:cstheme="minorHAnsi"/>
        </w:rPr>
        <w:t>wskazania okresu gwarancji nie w pełnych latach</w:t>
      </w:r>
      <w:r>
        <w:rPr>
          <w:rFonts w:cstheme="minorHAnsi"/>
        </w:rPr>
        <w:t xml:space="preserve"> – wartość zostanie zaokrąglona „w dół” do pełnych lat, wartość ta następnie zostanie przyjęta do określenia punktacji;</w:t>
      </w:r>
    </w:p>
    <w:p w14:paraId="2AFDB4DF" w14:textId="0E2158F8" w:rsidR="00486A53" w:rsidRPr="00486A53" w:rsidRDefault="00DF2A15" w:rsidP="00570098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86A53" w:rsidRPr="00486A53">
        <w:rPr>
          <w:rFonts w:cstheme="minorHAnsi"/>
        </w:rPr>
        <w:t xml:space="preserve">odanie przez Wykonawcę krótszego okresu </w:t>
      </w:r>
      <w:proofErr w:type="gramStart"/>
      <w:r w:rsidR="00486A53" w:rsidRPr="00486A53">
        <w:rPr>
          <w:rFonts w:cstheme="minorHAnsi"/>
        </w:rPr>
        <w:t>gwarancji,</w:t>
      </w:r>
      <w:proofErr w:type="gramEnd"/>
      <w:r w:rsidR="00A05C3E">
        <w:rPr>
          <w:rFonts w:cstheme="minorHAnsi"/>
        </w:rPr>
        <w:t xml:space="preserve"> </w:t>
      </w:r>
      <w:r w:rsidR="00486A53" w:rsidRPr="00486A53">
        <w:rPr>
          <w:rFonts w:cstheme="minorHAnsi"/>
        </w:rPr>
        <w:t xml:space="preserve">niż wymagane przez Zamawiającego </w:t>
      </w:r>
      <w:r w:rsidR="00C632FF">
        <w:rPr>
          <w:rFonts w:cstheme="minorHAnsi"/>
        </w:rPr>
        <w:t xml:space="preserve">trzy </w:t>
      </w:r>
      <w:r w:rsidR="00486A53" w:rsidRPr="00486A53">
        <w:rPr>
          <w:rFonts w:cstheme="minorHAnsi"/>
        </w:rPr>
        <w:t>lat</w:t>
      </w:r>
      <w:r w:rsidR="00C632FF">
        <w:rPr>
          <w:rFonts w:cstheme="minorHAnsi"/>
        </w:rPr>
        <w:t>a</w:t>
      </w:r>
      <w:r w:rsidR="00486A53" w:rsidRPr="00486A53">
        <w:rPr>
          <w:rFonts w:cstheme="minorHAnsi"/>
        </w:rPr>
        <w:t xml:space="preserve"> - skutkować będzie odrzuceniem oferty, gdyż jej treść nie odpowiada treści niniejszego zapytania ofertowego;</w:t>
      </w:r>
    </w:p>
    <w:p w14:paraId="621094D8" w14:textId="53CDECA0" w:rsidR="00486A53" w:rsidRDefault="00A05C3E" w:rsidP="00570098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486A53" w:rsidRPr="00486A53">
        <w:rPr>
          <w:rFonts w:cstheme="minorHAnsi"/>
        </w:rPr>
        <w:t xml:space="preserve"> przypadku podania przez Wykonawcę d</w:t>
      </w:r>
      <w:r w:rsidR="00C97B2E">
        <w:rPr>
          <w:rFonts w:cstheme="minorHAnsi"/>
        </w:rPr>
        <w:t>ł</w:t>
      </w:r>
      <w:r w:rsidR="00486A53" w:rsidRPr="00486A53">
        <w:rPr>
          <w:rFonts w:cstheme="minorHAnsi"/>
        </w:rPr>
        <w:t>uż</w:t>
      </w:r>
      <w:r w:rsidR="00C97B2E">
        <w:rPr>
          <w:rFonts w:cstheme="minorHAnsi"/>
        </w:rPr>
        <w:t>sz</w:t>
      </w:r>
      <w:r w:rsidR="00486A53" w:rsidRPr="00486A53">
        <w:rPr>
          <w:rFonts w:cstheme="minorHAnsi"/>
        </w:rPr>
        <w:t xml:space="preserve">ego okresu gwarancji niż </w:t>
      </w:r>
      <w:r w:rsidR="00E641B4">
        <w:rPr>
          <w:rFonts w:cstheme="minorHAnsi"/>
        </w:rPr>
        <w:t>6</w:t>
      </w:r>
      <w:r w:rsidR="00E77B2D">
        <w:rPr>
          <w:rFonts w:cstheme="minorHAnsi"/>
        </w:rPr>
        <w:t xml:space="preserve"> </w:t>
      </w:r>
      <w:r w:rsidR="00924EA3">
        <w:rPr>
          <w:rFonts w:cstheme="minorHAnsi"/>
        </w:rPr>
        <w:t>lat</w:t>
      </w:r>
      <w:r w:rsidR="00C97B2E">
        <w:rPr>
          <w:rFonts w:cstheme="minorHAnsi"/>
        </w:rPr>
        <w:t xml:space="preserve">, </w:t>
      </w:r>
      <w:r w:rsidR="00486A53" w:rsidRPr="00486A53">
        <w:rPr>
          <w:rFonts w:cstheme="minorHAnsi"/>
        </w:rPr>
        <w:t>Zamawiający</w:t>
      </w:r>
      <w:r w:rsidR="006123FB">
        <w:rPr>
          <w:rFonts w:cstheme="minorHAnsi"/>
        </w:rPr>
        <w:t xml:space="preserve"> </w:t>
      </w:r>
      <w:r w:rsidR="00652B7A">
        <w:rPr>
          <w:rFonts w:cstheme="minorHAnsi"/>
        </w:rPr>
        <w:t xml:space="preserve">dokona kalkulacji punktacji przyjmując maksymalny okres gwarancji </w:t>
      </w:r>
      <w:r w:rsidR="002608E6">
        <w:rPr>
          <w:rFonts w:cstheme="minorHAnsi"/>
        </w:rPr>
        <w:t xml:space="preserve">podlegający punktacji </w:t>
      </w:r>
      <w:r w:rsidR="00652B7A">
        <w:rPr>
          <w:rFonts w:cstheme="minorHAnsi"/>
        </w:rPr>
        <w:t>(</w:t>
      </w:r>
      <w:r w:rsidR="00E641B4">
        <w:rPr>
          <w:rFonts w:cstheme="minorHAnsi"/>
        </w:rPr>
        <w:t>6</w:t>
      </w:r>
      <w:r w:rsidR="00652B7A">
        <w:rPr>
          <w:rFonts w:cstheme="minorHAnsi"/>
        </w:rPr>
        <w:t xml:space="preserve"> lat)</w:t>
      </w:r>
      <w:r w:rsidR="00486A53" w:rsidRPr="00486A53">
        <w:rPr>
          <w:rFonts w:cstheme="minorHAnsi"/>
        </w:rPr>
        <w:t>, a w umowie w sprawie zamówienia zawarty zostanie okres gwarancji zaproponowany w ofercie Wykonawcy;</w:t>
      </w:r>
    </w:p>
    <w:p w14:paraId="7C132BF0" w14:textId="417FF65F" w:rsidR="008C0EB0" w:rsidRPr="008C0EB0" w:rsidRDefault="008C0EB0" w:rsidP="00A1019A">
      <w:pPr>
        <w:pStyle w:val="Akapitzlist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i/>
          <w:iCs/>
        </w:rPr>
      </w:pPr>
      <w:r w:rsidRPr="008C0EB0">
        <w:rPr>
          <w:rFonts w:cstheme="minorHAnsi"/>
          <w:i/>
          <w:iCs/>
        </w:rPr>
        <w:t xml:space="preserve">Zamawiający określa </w:t>
      </w:r>
      <w:r>
        <w:rPr>
          <w:rFonts w:cstheme="minorHAnsi"/>
          <w:i/>
          <w:iCs/>
        </w:rPr>
        <w:t xml:space="preserve">długość okresu gwarancji na </w:t>
      </w:r>
      <w:r w:rsidR="00FA6C21" w:rsidRPr="00FA6C21">
        <w:rPr>
          <w:rFonts w:cstheme="minorHAnsi"/>
          <w:i/>
          <w:iCs/>
        </w:rPr>
        <w:t xml:space="preserve">cały zakres projektu tj.: roboty budowlano – instalacyjne, zamontowane urządzenia i materiały </w:t>
      </w:r>
      <w:r w:rsidR="00FA6C21">
        <w:rPr>
          <w:rFonts w:cstheme="minorHAnsi"/>
          <w:i/>
          <w:iCs/>
        </w:rPr>
        <w:t>od dnia pod</w:t>
      </w:r>
      <w:r w:rsidRPr="008C0EB0">
        <w:rPr>
          <w:rFonts w:cstheme="minorHAnsi"/>
          <w:i/>
          <w:iCs/>
        </w:rPr>
        <w:t>pisania protokołu odbioru końcowego bez uwag. Zamawiającemu przysługują pełne uprawnienia z tytułu rękojmi za wady fizyczne wynikające z przepisów kodeksu cywilnego w terminach tam określonych – niezależnie od uprawnień z tytułu gwarancji.</w:t>
      </w:r>
    </w:p>
    <w:bookmarkEnd w:id="9"/>
    <w:p w14:paraId="3418F5AA" w14:textId="1E1F1528" w:rsidR="00D813F7" w:rsidRDefault="0039242B" w:rsidP="00570098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</w:rPr>
      </w:pPr>
      <w:r w:rsidRPr="0039242B">
        <w:rPr>
          <w:rFonts w:cstheme="minorHAnsi"/>
        </w:rPr>
        <w:t>Za najkorzystniejszą zostanie uznana oferta, która uzyska łącznie najwyższą liczbę punktów (kryterium nr 1 + kryterium nr 2)</w:t>
      </w:r>
      <w:r>
        <w:rPr>
          <w:rFonts w:cstheme="minorHAnsi"/>
        </w:rPr>
        <w:t>;</w:t>
      </w:r>
    </w:p>
    <w:p w14:paraId="096FA11C" w14:textId="2E27BBAA" w:rsidR="0039242B" w:rsidRDefault="0039242B" w:rsidP="00570098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</w:rPr>
      </w:pPr>
      <w:r w:rsidRPr="0039242B">
        <w:rPr>
          <w:rFonts w:cstheme="minorHAnsi"/>
        </w:rPr>
        <w:t>Zamawiający dokona oceny</w:t>
      </w:r>
      <w:r>
        <w:rPr>
          <w:rFonts w:cstheme="minorHAnsi"/>
        </w:rPr>
        <w:t>, pod względem punktowanych kryteriów ocen,</w:t>
      </w:r>
      <w:r w:rsidRPr="0039242B">
        <w:rPr>
          <w:rFonts w:cstheme="minorHAnsi"/>
        </w:rPr>
        <w:t xml:space="preserve"> jedynie tych ofert, które nie zostaną odrzucone</w:t>
      </w:r>
      <w:r>
        <w:rPr>
          <w:rFonts w:cstheme="minorHAnsi"/>
        </w:rPr>
        <w:t xml:space="preserve"> na skutek braku spełnienia </w:t>
      </w:r>
      <w:r w:rsidRPr="0039242B">
        <w:rPr>
          <w:rFonts w:cstheme="minorHAnsi"/>
        </w:rPr>
        <w:t>wymagań udziału w postępowaniu</w:t>
      </w:r>
      <w:r>
        <w:rPr>
          <w:rFonts w:cstheme="minorHAnsi"/>
        </w:rPr>
        <w:t>;</w:t>
      </w:r>
    </w:p>
    <w:p w14:paraId="0FCCE3D7" w14:textId="14EBE7DE" w:rsidR="0039242B" w:rsidRDefault="00930133" w:rsidP="00570098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</w:rPr>
      </w:pPr>
      <w:r w:rsidRPr="00930133">
        <w:rPr>
          <w:rFonts w:cstheme="minorHAnsi"/>
        </w:rPr>
        <w:t xml:space="preserve">Jeżeli nie będzie można dokonać wyboru oferty najkorzystniejszej ze względu na to, że dwie lub więcej ofert przedstawi taki sam bilans ceny i innych kryteriów oceny ofert, Zamawiający spośród tych ofert dokona wyboru oferty z niższą ceną, a jeżeli zostały złożone oferty o takiej </w:t>
      </w:r>
      <w:r w:rsidRPr="00930133">
        <w:rPr>
          <w:rFonts w:cstheme="minorHAnsi"/>
        </w:rPr>
        <w:lastRenderedPageBreak/>
        <w:t>samej cenie, Zamawiający wezwie Wykonawców, którzy złożyli te oferty, do złożenia w terminie określonym przez Zamawiającego ofert dodatkowych. Wykonawcy, składając oferty dodatkowe, nie mogą zaoferować cen wyższych niż zaoferowane w złożonych ofertach</w:t>
      </w:r>
      <w:r>
        <w:rPr>
          <w:rFonts w:cstheme="minorHAnsi"/>
        </w:rPr>
        <w:t>;</w:t>
      </w:r>
    </w:p>
    <w:p w14:paraId="6DFD3EF0" w14:textId="2CC153A3" w:rsidR="00232ED6" w:rsidRPr="00535E4B" w:rsidRDefault="00232ED6" w:rsidP="00570098">
      <w:pPr>
        <w:pStyle w:val="Nagwek1"/>
        <w:numPr>
          <w:ilvl w:val="0"/>
          <w:numId w:val="17"/>
        </w:numPr>
      </w:pPr>
      <w:r w:rsidRPr="00535E4B">
        <w:t>Opis sposobu przygotowania oferty</w:t>
      </w:r>
    </w:p>
    <w:p w14:paraId="27647DFE" w14:textId="54D1BB0B" w:rsidR="00232ED6" w:rsidRDefault="00232ED6" w:rsidP="00570098">
      <w:pPr>
        <w:pStyle w:val="Akapitzlist"/>
        <w:numPr>
          <w:ilvl w:val="0"/>
          <w:numId w:val="4"/>
        </w:numPr>
        <w:spacing w:before="120" w:after="120" w:line="240" w:lineRule="auto"/>
        <w:rPr>
          <w:rFonts w:cstheme="minorHAnsi"/>
        </w:rPr>
      </w:pPr>
      <w:r w:rsidRPr="00535E4B">
        <w:rPr>
          <w:rFonts w:cstheme="minorHAnsi"/>
        </w:rPr>
        <w:t>Ofertę musi być sporządzona w języku polskim i napisana czytelnie.</w:t>
      </w:r>
    </w:p>
    <w:p w14:paraId="0D016A45" w14:textId="1E6ACCC2" w:rsidR="0004668F" w:rsidRDefault="0004668F" w:rsidP="0057009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Oferta musi zawierać wszystkie wymagane dokumenty określony w niniejszym zapytaniu ofertowym.</w:t>
      </w:r>
    </w:p>
    <w:p w14:paraId="556F0049" w14:textId="55E71F38" w:rsidR="0004668F" w:rsidRDefault="00475453" w:rsidP="0057009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475453">
        <w:rPr>
          <w:rFonts w:cstheme="minorHAnsi"/>
        </w:rPr>
        <w:t xml:space="preserve">Wykonawca określa cenę realizacji zamówienia poprzez wskazanie w formularzu oferty </w:t>
      </w:r>
      <w:r w:rsidRPr="00905307">
        <w:rPr>
          <w:rFonts w:cstheme="minorHAnsi"/>
          <w:b/>
          <w:bCs/>
        </w:rPr>
        <w:t>ceny brutto</w:t>
      </w:r>
      <w:r w:rsidRPr="00475453">
        <w:rPr>
          <w:rFonts w:cstheme="minorHAnsi"/>
        </w:rPr>
        <w:t xml:space="preserve"> za wykonanie całego zamówienia. Cenę podaną w formularzu oferty</w:t>
      </w:r>
      <w:r>
        <w:rPr>
          <w:rFonts w:cstheme="minorHAnsi"/>
        </w:rPr>
        <w:t xml:space="preserve"> </w:t>
      </w:r>
      <w:r w:rsidRPr="00475453">
        <w:rPr>
          <w:rFonts w:cstheme="minorHAnsi"/>
        </w:rPr>
        <w:t>Wykonawca wylicza w oparciu o Zapytanie Ofertowe wraz z załącznikami.</w:t>
      </w:r>
    </w:p>
    <w:p w14:paraId="1EA588FA" w14:textId="0FBE54CF" w:rsidR="00475453" w:rsidRDefault="00475453" w:rsidP="0057009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475453">
        <w:rPr>
          <w:rFonts w:cstheme="minorHAnsi"/>
        </w:rPr>
        <w:t>Cena ofertowa to cena ryczałtowa należna wykonawcy za wykonanie przedmiotu zamówienia. Wynagrodzenie ryczałtowe obejmuje ryzyko Wykonawcy i jego odpowiedzialność za prawidłowe oszacowanie ilości prac oraz</w:t>
      </w:r>
      <w:r>
        <w:rPr>
          <w:rFonts w:cstheme="minorHAnsi"/>
        </w:rPr>
        <w:t xml:space="preserve"> </w:t>
      </w:r>
      <w:r w:rsidRPr="00475453">
        <w:rPr>
          <w:rFonts w:cstheme="minorHAnsi"/>
        </w:rPr>
        <w:t>materiałów, robocizny i sprzętu koniecznych do wykonania Przedmiotu umowy</w:t>
      </w:r>
      <w:r w:rsidR="00C058CF">
        <w:rPr>
          <w:rFonts w:cstheme="minorHAnsi"/>
        </w:rPr>
        <w:t>.</w:t>
      </w:r>
    </w:p>
    <w:p w14:paraId="13C83389" w14:textId="2B888B40" w:rsidR="00C058CF" w:rsidRPr="00C058CF" w:rsidRDefault="00C058CF" w:rsidP="002D47F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C058CF">
        <w:rPr>
          <w:rFonts w:cstheme="minorHAnsi"/>
        </w:rPr>
        <w:t xml:space="preserve">Jeżeli jakiekolwiek prace zostały pominięte w dostarczonych przedmiarach robót, a ich wykonanie jest niezbędne w celu osiągniecia efektów energetycznych określonych w Audycie energetycznym, Wykonawca zobowiązany jest do wykonania tych prac w ramach przedstawionej w ofercie ceny. W przypadku wystąpienia konieczności wykonania dodatkowych prac – Wykonawcy nie przysługuje dodatkowe wynagrodzenie z tego tytułu; </w:t>
      </w:r>
    </w:p>
    <w:p w14:paraId="55707015" w14:textId="023F4B64" w:rsidR="00FC6E20" w:rsidRDefault="00A64361" w:rsidP="0057009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4361">
        <w:rPr>
          <w:rFonts w:cstheme="minorHAnsi"/>
        </w:rPr>
        <w:t>Wykonawca może złożyć jedną ofertę.</w:t>
      </w:r>
      <w:r w:rsidR="003F1A39">
        <w:rPr>
          <w:rFonts w:cstheme="minorHAnsi"/>
        </w:rPr>
        <w:t xml:space="preserve"> W czasie trwania postępowania złożona oferta może zostać zmieniona lub wycofana.</w:t>
      </w:r>
      <w:r w:rsidR="00FC6E20">
        <w:rPr>
          <w:rFonts w:cstheme="minorHAnsi"/>
        </w:rPr>
        <w:t xml:space="preserve"> W przypadku zmiany lub wycofania oferty należy poinformować o tym Zamawiającego. W przypadku zmiany oferty należy przysłać prawidłową ofertę z dopiskiem „Zmiana oferty”.</w:t>
      </w:r>
    </w:p>
    <w:p w14:paraId="364A498B" w14:textId="5588B430" w:rsidR="00A64361" w:rsidRPr="00A64361" w:rsidRDefault="00A64361" w:rsidP="0057009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4361">
        <w:rPr>
          <w:rFonts w:cstheme="minorHAnsi"/>
          <w:b/>
          <w:bCs/>
        </w:rPr>
        <w:t>Złożenie więcej niż jednej oferty spowoduje odrzucenie wszystkich ofert złożonych przez Wykonawcę.</w:t>
      </w:r>
    </w:p>
    <w:p w14:paraId="54F0FD18" w14:textId="77777777" w:rsidR="00B16E77" w:rsidRPr="00B16E77" w:rsidRDefault="00B16E77" w:rsidP="0057009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B16E77">
        <w:rPr>
          <w:rFonts w:cstheme="minorHAnsi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14:paraId="3C2A6466" w14:textId="77777777" w:rsidR="00B16E77" w:rsidRPr="00B16E77" w:rsidRDefault="00B16E77" w:rsidP="0057009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B16E77">
        <w:rPr>
          <w:rFonts w:cstheme="minorHAnsi"/>
        </w:rPr>
        <w:t>Jeżeli osoba (osoby) podpisująca ofertę (reprezentująca Wykonawcę lub Wykonawców występujących wspólnie) działa na podstawie pełnomocnictwa, pełnomocnictwo to w formie oryginału lub kopii poświadczonej za zgodność z oryginałem przez notariusza musi zostać dołączone do oferty.</w:t>
      </w:r>
    </w:p>
    <w:p w14:paraId="5EBB0CF8" w14:textId="477CA744" w:rsidR="0031136C" w:rsidRDefault="0031136C" w:rsidP="0057009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31136C">
        <w:rPr>
          <w:rFonts w:cstheme="minorHAnsi"/>
        </w:rPr>
        <w:t>Wszelkie zmiany naniesione przez Wykonawcę w treści oferty po jej sporządzeniu</w:t>
      </w:r>
      <w:r>
        <w:rPr>
          <w:rFonts w:cstheme="minorHAnsi"/>
        </w:rPr>
        <w:t xml:space="preserve"> </w:t>
      </w:r>
      <w:r w:rsidRPr="0031136C">
        <w:rPr>
          <w:rFonts w:cstheme="minorHAnsi"/>
        </w:rPr>
        <w:t>muszą być parafowane przez Wykonawcę</w:t>
      </w:r>
      <w:r w:rsidR="00396C7D">
        <w:rPr>
          <w:rFonts w:cstheme="minorHAnsi"/>
        </w:rPr>
        <w:t>.</w:t>
      </w:r>
    </w:p>
    <w:p w14:paraId="3A4E0096" w14:textId="77777777" w:rsidR="00396C7D" w:rsidRPr="00396C7D" w:rsidRDefault="00396C7D" w:rsidP="00570098">
      <w:pPr>
        <w:pStyle w:val="Akapitzlist"/>
        <w:numPr>
          <w:ilvl w:val="0"/>
          <w:numId w:val="4"/>
        </w:numPr>
        <w:rPr>
          <w:rFonts w:cstheme="minorHAnsi"/>
        </w:rPr>
      </w:pPr>
      <w:r w:rsidRPr="00396C7D">
        <w:rPr>
          <w:rFonts w:cstheme="minorHAnsi"/>
        </w:rPr>
        <w:t>Wykonawca ponosi wszelkie koszty związane z przygotowaniem i złożeniem oferty.</w:t>
      </w:r>
    </w:p>
    <w:p w14:paraId="0FD1162E" w14:textId="51F1C68E" w:rsidR="00AF32DB" w:rsidRDefault="00AF32DB" w:rsidP="0057009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bCs/>
        </w:rPr>
      </w:pPr>
      <w:r w:rsidRPr="00AA147C">
        <w:rPr>
          <w:rFonts w:cstheme="minorHAnsi"/>
          <w:bCs/>
        </w:rPr>
        <w:t>Zamawiający nie dopuszcza możliwość składanie ofert częściowych. Oferta, która nie będzie zawierać pełnego zakresu przedmiotu zamówienia zostanie odrzucona jako niezgodna z treścią zapytania ofertowego</w:t>
      </w:r>
    </w:p>
    <w:p w14:paraId="16A26353" w14:textId="57C9C38B" w:rsidR="005251B6" w:rsidRDefault="005251B6" w:rsidP="0057009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535E4B">
        <w:rPr>
          <w:rFonts w:cstheme="minorHAnsi"/>
        </w:rPr>
        <w:t xml:space="preserve">Zamawiający dopuszcza możliwość złożenia oferty wspólnej przez co najmniej dwa podmioty. </w:t>
      </w:r>
      <w:r>
        <w:rPr>
          <w:rFonts w:cstheme="minorHAnsi"/>
        </w:rPr>
        <w:t>W</w:t>
      </w:r>
      <w:r w:rsidRPr="00535E4B">
        <w:rPr>
          <w:rFonts w:cstheme="minorHAnsi"/>
        </w:rPr>
        <w:t xml:space="preserve"> przypadku składania oferty przez podmioty występujące wspólnie należy podać nazwy</w:t>
      </w:r>
      <w:r w:rsidR="00DE5955">
        <w:rPr>
          <w:rFonts w:cstheme="minorHAnsi"/>
        </w:rPr>
        <w:t xml:space="preserve">, nr. NIP </w:t>
      </w:r>
      <w:r w:rsidRPr="00535E4B">
        <w:rPr>
          <w:rFonts w:cstheme="minorHAnsi"/>
        </w:rPr>
        <w:t xml:space="preserve">oraz dokładne adresy wszystkich wykonawców składających ofertę wspólną. </w:t>
      </w:r>
      <w:r w:rsidRPr="000A450C">
        <w:rPr>
          <w:rFonts w:cstheme="minorHAnsi"/>
        </w:rPr>
        <w:t>W przypadku składania oferty przez Wykonawców wspólnie ubiegających się o udzielenie zamówienia warunki udziału w postępowaniu muszą być spełnione łącznie przez tych Wykonawców</w:t>
      </w:r>
      <w:r>
        <w:rPr>
          <w:rFonts w:cstheme="minorHAnsi"/>
        </w:rPr>
        <w:t>.</w:t>
      </w:r>
    </w:p>
    <w:p w14:paraId="725F86D5" w14:textId="7A38B0E8" w:rsidR="00E21418" w:rsidRDefault="00E21418" w:rsidP="0057009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E21418">
        <w:rPr>
          <w:rFonts w:cstheme="minorHAnsi"/>
        </w:rPr>
        <w:t>W</w:t>
      </w:r>
      <w:r>
        <w:rPr>
          <w:rFonts w:cstheme="minorHAnsi"/>
        </w:rPr>
        <w:t xml:space="preserve"> przypadku wykonawców wspólnie ubiegających się </w:t>
      </w:r>
      <w:r w:rsidRPr="00E21418">
        <w:rPr>
          <w:rFonts w:cstheme="minorHAnsi"/>
        </w:rPr>
        <w:t>o udzielenie zamówienia</w:t>
      </w:r>
      <w:r>
        <w:rPr>
          <w:rFonts w:cstheme="minorHAnsi"/>
        </w:rPr>
        <w:t xml:space="preserve">, </w:t>
      </w:r>
      <w:r w:rsidRPr="00E21418">
        <w:rPr>
          <w:rFonts w:cstheme="minorHAnsi"/>
        </w:rPr>
        <w:t xml:space="preserve">Wykonawcy ustanawiają pełnomocnika do reprezentowania ich w postępowaniu o udzielenie zamówienia </w:t>
      </w:r>
      <w:r w:rsidRPr="00E21418">
        <w:rPr>
          <w:rFonts w:cstheme="minorHAnsi"/>
        </w:rPr>
        <w:lastRenderedPageBreak/>
        <w:t xml:space="preserve">albo reprezentowania w postępowaniu i zawarcia umowy w sprawie zamówienia. Pełnomocnictwo w formie pisemnej (oryginał lub kopia </w:t>
      </w:r>
      <w:r w:rsidR="008E1F9D" w:rsidRPr="008E1F9D">
        <w:rPr>
          <w:rFonts w:cstheme="minorHAnsi"/>
        </w:rPr>
        <w:t>poświadczonej za zgodność z</w:t>
      </w:r>
      <w:r w:rsidR="008E1F9D">
        <w:rPr>
          <w:rFonts w:cstheme="minorHAnsi"/>
        </w:rPr>
        <w:t xml:space="preserve"> </w:t>
      </w:r>
      <w:r w:rsidR="008E1F9D" w:rsidRPr="008E1F9D">
        <w:rPr>
          <w:rFonts w:cstheme="minorHAnsi"/>
        </w:rPr>
        <w:t>oryginałem przez notariusza</w:t>
      </w:r>
      <w:r w:rsidR="008E1F9D">
        <w:rPr>
          <w:rFonts w:cstheme="minorHAnsi"/>
        </w:rPr>
        <w:t>)</w:t>
      </w:r>
      <w:r w:rsidR="008677AE">
        <w:rPr>
          <w:rFonts w:cstheme="minorHAnsi"/>
        </w:rPr>
        <w:t xml:space="preserve"> </w:t>
      </w:r>
      <w:r w:rsidRPr="00E21418">
        <w:rPr>
          <w:rFonts w:cstheme="minorHAnsi"/>
        </w:rPr>
        <w:t>należy dołączyć do oferty.</w:t>
      </w:r>
    </w:p>
    <w:p w14:paraId="3F76D6C4" w14:textId="653A2A72" w:rsidR="008E1F9D" w:rsidRPr="008E1F9D" w:rsidRDefault="008E1F9D" w:rsidP="0057009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8E1F9D">
        <w:rPr>
          <w:rFonts w:cstheme="minorHAnsi"/>
        </w:rPr>
        <w:t>Oferta musi być podpisana przez Wykonawcę, tj. osobę (osoby) reprezentującą Wykonawcę, zgodnie z zasadami reprezentacji wskazanymi we właściwym</w:t>
      </w:r>
      <w:r>
        <w:rPr>
          <w:rFonts w:cstheme="minorHAnsi"/>
        </w:rPr>
        <w:t xml:space="preserve"> </w:t>
      </w:r>
      <w:r w:rsidRPr="008E1F9D">
        <w:rPr>
          <w:rFonts w:cstheme="minorHAnsi"/>
        </w:rPr>
        <w:t>rejestrze lub osobę (osoby) upoważnioną do reprezentowania Wykonawcy.</w:t>
      </w:r>
    </w:p>
    <w:p w14:paraId="32842E0D" w14:textId="3F8695D8" w:rsidR="00C349FE" w:rsidRDefault="00C349FE" w:rsidP="0057009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cstheme="minorHAnsi"/>
        </w:rPr>
      </w:pPr>
      <w:r w:rsidRPr="00C349FE">
        <w:rPr>
          <w:rFonts w:cstheme="minorHAnsi"/>
        </w:rPr>
        <w:t>W przypadku Wykonawców wspólnie ubiegających się o udzielenie zamówienia dokumenty i oświadczenia składające się na ofertę powinny być podpisane przez</w:t>
      </w:r>
      <w:r>
        <w:rPr>
          <w:rFonts w:cstheme="minorHAnsi"/>
        </w:rPr>
        <w:t xml:space="preserve"> </w:t>
      </w:r>
      <w:r w:rsidRPr="00C349FE">
        <w:rPr>
          <w:rFonts w:cstheme="minorHAnsi"/>
        </w:rPr>
        <w:t>pełnomocnika. Oferta składana przez spółki cywilne jest traktowana jak oferta</w:t>
      </w:r>
      <w:r>
        <w:rPr>
          <w:rFonts w:cstheme="minorHAnsi"/>
        </w:rPr>
        <w:t xml:space="preserve"> </w:t>
      </w:r>
      <w:r w:rsidRPr="00C349FE">
        <w:rPr>
          <w:rFonts w:cstheme="minorHAnsi"/>
        </w:rPr>
        <w:t>Wykonawców wspólnie ubiegających się o udzielenie zamówienia</w:t>
      </w:r>
      <w:r w:rsidR="0031136C">
        <w:rPr>
          <w:rFonts w:cstheme="minorHAnsi"/>
        </w:rPr>
        <w:t>.</w:t>
      </w:r>
    </w:p>
    <w:p w14:paraId="1520C44D" w14:textId="791756C0" w:rsidR="0094482D" w:rsidRPr="00535E4B" w:rsidRDefault="0094482D" w:rsidP="00570098">
      <w:pPr>
        <w:pStyle w:val="Nagwek1"/>
        <w:numPr>
          <w:ilvl w:val="0"/>
          <w:numId w:val="17"/>
        </w:numPr>
      </w:pPr>
      <w:r>
        <w:t>Ocena ofert</w:t>
      </w:r>
    </w:p>
    <w:p w14:paraId="1FC883E6" w14:textId="01F9D23F" w:rsidR="00095FA6" w:rsidRPr="00B97A6E" w:rsidRDefault="00095FA6" w:rsidP="00095FA6">
      <w:pPr>
        <w:pStyle w:val="Akapitzlist"/>
        <w:numPr>
          <w:ilvl w:val="0"/>
          <w:numId w:val="30"/>
        </w:numPr>
        <w:rPr>
          <w:rFonts w:cstheme="minorHAnsi"/>
        </w:rPr>
      </w:pPr>
      <w:r w:rsidRPr="00B97A6E">
        <w:rPr>
          <w:rFonts w:cstheme="minorHAnsi"/>
        </w:rPr>
        <w:t>Brak</w:t>
      </w:r>
      <w:r w:rsidR="00514754">
        <w:rPr>
          <w:rFonts w:cstheme="minorHAnsi"/>
        </w:rPr>
        <w:t xml:space="preserve"> lub niepoprawna forma</w:t>
      </w:r>
      <w:r w:rsidRPr="00B97A6E">
        <w:rPr>
          <w:rFonts w:cstheme="minorHAnsi"/>
        </w:rPr>
        <w:t xml:space="preserve">: formularza ofertowego (wg załącznika </w:t>
      </w:r>
      <w:r w:rsidR="00514754">
        <w:rPr>
          <w:rFonts w:cstheme="minorHAnsi"/>
        </w:rPr>
        <w:t xml:space="preserve">nr </w:t>
      </w:r>
      <w:r w:rsidRPr="00B97A6E">
        <w:rPr>
          <w:rFonts w:cstheme="minorHAnsi"/>
        </w:rPr>
        <w:t>1) i/lub wykazu robót (wg załącznika nr 2) i/lub wykazu osób (wg załącznika nr 3) w złożonej ofercie powoduje odrzucenie oferty bez wezwania do uzupełnienia.</w:t>
      </w:r>
    </w:p>
    <w:p w14:paraId="6A78CAA5" w14:textId="77777777" w:rsidR="00095FA6" w:rsidRDefault="00095FA6" w:rsidP="00095FA6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cstheme="minorHAnsi"/>
        </w:rPr>
      </w:pPr>
      <w:r w:rsidRPr="00094B75">
        <w:rPr>
          <w:rFonts w:cstheme="minorHAnsi"/>
        </w:rPr>
        <w:t>W toku badania i oceny ofert Zamawiający może żądać od Wykonawców wyjaśnień dotyczących treści złożonych ofert.</w:t>
      </w:r>
    </w:p>
    <w:p w14:paraId="37030FB5" w14:textId="77777777" w:rsidR="00095FA6" w:rsidRPr="0094482D" w:rsidRDefault="00095FA6" w:rsidP="00095FA6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cstheme="minorHAnsi"/>
        </w:rPr>
      </w:pPr>
      <w:r w:rsidRPr="0094482D">
        <w:rPr>
          <w:rFonts w:cstheme="minorHAnsi"/>
        </w:rPr>
        <w:t xml:space="preserve">Zamawiający może wezwać Wykonawcę do wyjaśnienia treści złożonej oferty, jednak wyjaśnienia nie mogą prowadzić do zmiany treści </w:t>
      </w:r>
      <w:r>
        <w:rPr>
          <w:rFonts w:cstheme="minorHAnsi"/>
        </w:rPr>
        <w:t xml:space="preserve">złożonej </w:t>
      </w:r>
      <w:r w:rsidRPr="0094482D">
        <w:rPr>
          <w:rFonts w:cstheme="minorHAnsi"/>
        </w:rPr>
        <w:t>oferty.</w:t>
      </w:r>
    </w:p>
    <w:p w14:paraId="0B7E5E96" w14:textId="77777777" w:rsidR="00095FA6" w:rsidRPr="00094B75" w:rsidRDefault="00095FA6" w:rsidP="00095FA6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cstheme="minorHAnsi"/>
        </w:rPr>
      </w:pPr>
      <w:r w:rsidRPr="00094B75">
        <w:rPr>
          <w:rFonts w:cstheme="minorHAnsi"/>
        </w:rPr>
        <w:t xml:space="preserve">W przypadku braku dokumentu /-ów wymaganych zapytaniem ofertowym </w:t>
      </w:r>
      <w:r>
        <w:rPr>
          <w:rFonts w:cstheme="minorHAnsi"/>
        </w:rPr>
        <w:t xml:space="preserve">(nie dotyczy dokumentów, o których mowa w pkt. 1) </w:t>
      </w:r>
      <w:r w:rsidRPr="00094B75">
        <w:rPr>
          <w:rFonts w:cstheme="minorHAnsi"/>
        </w:rPr>
        <w:t>Zamawiający może zwrócić się do wykonawcy o dostarczenie brakujących dokumentów, w szczególności:</w:t>
      </w:r>
    </w:p>
    <w:p w14:paraId="09FF4D14" w14:textId="77777777" w:rsidR="00095FA6" w:rsidRDefault="00095FA6" w:rsidP="00095FA6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informacja o konieczności uzupełnienia dokumentów wysyłana będzie z adresu mailowego </w:t>
      </w:r>
      <w:hyperlink r:id="rId8" w:history="1">
        <w:r w:rsidRPr="00C233EE">
          <w:rPr>
            <w:rStyle w:val="Hipercze"/>
            <w:rFonts w:cstheme="minorHAnsi"/>
          </w:rPr>
          <w:t>biuro@bipu.pl</w:t>
        </w:r>
      </w:hyperlink>
      <w:r>
        <w:rPr>
          <w:rFonts w:cstheme="minorHAnsi"/>
        </w:rPr>
        <w:t xml:space="preserve"> na adres mailowy o</w:t>
      </w:r>
      <w:r w:rsidRPr="0094482D">
        <w:rPr>
          <w:rFonts w:cstheme="minorHAnsi"/>
        </w:rPr>
        <w:t>sob</w:t>
      </w:r>
      <w:r>
        <w:rPr>
          <w:rFonts w:cstheme="minorHAnsi"/>
        </w:rPr>
        <w:t>y</w:t>
      </w:r>
      <w:r w:rsidRPr="0094482D">
        <w:rPr>
          <w:rFonts w:cstheme="minorHAnsi"/>
        </w:rPr>
        <w:t xml:space="preserve"> upoważnion</w:t>
      </w:r>
      <w:r>
        <w:rPr>
          <w:rFonts w:cstheme="minorHAnsi"/>
        </w:rPr>
        <w:t xml:space="preserve">ej </w:t>
      </w:r>
      <w:r w:rsidRPr="0094482D">
        <w:rPr>
          <w:rFonts w:cstheme="minorHAnsi"/>
        </w:rPr>
        <w:t>do kontaktów ze strony Wykonawcy</w:t>
      </w:r>
      <w:r>
        <w:rPr>
          <w:rFonts w:cstheme="minorHAnsi"/>
        </w:rPr>
        <w:t>, wskazanej w ofercie Wykonawcy</w:t>
      </w:r>
    </w:p>
    <w:p w14:paraId="223CAEAA" w14:textId="77777777" w:rsidR="00095FA6" w:rsidRDefault="00095FA6" w:rsidP="00095FA6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czas na uzupełnienie dokumentów/złożenie wyjaśnień wynosić będzie – do końca następnego dnia roboczego po dniu wysłania informacji mailowej;</w:t>
      </w:r>
    </w:p>
    <w:p w14:paraId="5B05536C" w14:textId="39A1430C" w:rsidR="00094B75" w:rsidRPr="00094B75" w:rsidRDefault="00094B75" w:rsidP="00A1019A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cstheme="minorHAnsi"/>
        </w:rPr>
      </w:pPr>
      <w:r w:rsidRPr="00094B75">
        <w:rPr>
          <w:rFonts w:cstheme="minorHAnsi"/>
        </w:rPr>
        <w:t xml:space="preserve">Jeżeli zaoferowana cena lub jej istotne części składowe, wydadzą się rażąco niskie w stosunku do przedmiotu zamówienia i wzbudzą wątpliwości zamawiającego, co do możliwości wykonania przedmiotu zamówienia zgodnie z wymaganiami określonymi przez zamawiającego lub wynikającymi z odrębnych przepisów Zamawiający może zwrócić się o udzielenie wyjaśnień, w tym złożenie dowodów, dotyczących </w:t>
      </w:r>
      <w:r w:rsidR="00254826">
        <w:rPr>
          <w:rFonts w:cstheme="minorHAnsi"/>
        </w:rPr>
        <w:t xml:space="preserve">sposobu </w:t>
      </w:r>
      <w:r w:rsidRPr="00094B75">
        <w:rPr>
          <w:rFonts w:cstheme="minorHAnsi"/>
        </w:rPr>
        <w:t>wyliczenia ceny</w:t>
      </w:r>
      <w:r>
        <w:rPr>
          <w:rFonts w:cstheme="minorHAnsi"/>
        </w:rPr>
        <w:t>.</w:t>
      </w:r>
    </w:p>
    <w:p w14:paraId="4D5743BB" w14:textId="0CEA17C1" w:rsidR="0094482D" w:rsidRPr="0094482D" w:rsidRDefault="0094482D" w:rsidP="00A1019A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cstheme="minorHAnsi"/>
        </w:rPr>
      </w:pPr>
      <w:r w:rsidRPr="0094482D">
        <w:rPr>
          <w:rFonts w:cstheme="minorHAnsi"/>
        </w:rPr>
        <w:t>Zamawiający wykluczy Wykonawcę, który nie spełnia warunków udziału w postępowaniu</w:t>
      </w:r>
      <w:r>
        <w:rPr>
          <w:rFonts w:cstheme="minorHAnsi"/>
        </w:rPr>
        <w:t>;</w:t>
      </w:r>
    </w:p>
    <w:p w14:paraId="27CE434A" w14:textId="77777777" w:rsidR="0094482D" w:rsidRPr="0094482D" w:rsidRDefault="0094482D" w:rsidP="00A1019A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cstheme="minorHAnsi"/>
        </w:rPr>
      </w:pPr>
      <w:r w:rsidRPr="0094482D">
        <w:rPr>
          <w:rFonts w:cstheme="minorHAnsi"/>
        </w:rPr>
        <w:t>Zamawiający odrzuci ofertę, jeżeli:</w:t>
      </w:r>
    </w:p>
    <w:p w14:paraId="2EF82601" w14:textId="77777777" w:rsidR="0094482D" w:rsidRPr="0094482D" w:rsidRDefault="0094482D" w:rsidP="00A1019A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cstheme="minorHAnsi"/>
        </w:rPr>
      </w:pPr>
      <w:r w:rsidRPr="0094482D">
        <w:rPr>
          <w:rFonts w:cstheme="minorHAnsi"/>
        </w:rPr>
        <w:t xml:space="preserve">będzie złożona w niewłaściwej formie; </w:t>
      </w:r>
    </w:p>
    <w:p w14:paraId="00D6D014" w14:textId="208ABC1D" w:rsidR="0094482D" w:rsidRPr="00094B75" w:rsidRDefault="0094482D" w:rsidP="00A1019A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cstheme="minorHAnsi"/>
        </w:rPr>
      </w:pPr>
      <w:r w:rsidRPr="0094482D">
        <w:rPr>
          <w:rFonts w:cstheme="minorHAnsi"/>
        </w:rPr>
        <w:t xml:space="preserve">jej treść </w:t>
      </w:r>
      <w:r w:rsidRPr="00094B75">
        <w:rPr>
          <w:rFonts w:cstheme="minorHAnsi"/>
        </w:rPr>
        <w:t>nie będzie odpowiadała treści zapytania ofertowego;</w:t>
      </w:r>
    </w:p>
    <w:p w14:paraId="6F2FDA4A" w14:textId="77777777" w:rsidR="00B95568" w:rsidRPr="00094B75" w:rsidRDefault="0094482D" w:rsidP="00A1019A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cstheme="minorHAnsi"/>
        </w:rPr>
      </w:pPr>
      <w:r w:rsidRPr="00094B75">
        <w:rPr>
          <w:rFonts w:cstheme="minorHAnsi"/>
        </w:rPr>
        <w:t xml:space="preserve">nie będzie spełniania wymogów </w:t>
      </w:r>
      <w:r w:rsidR="00B95568" w:rsidRPr="00094B75">
        <w:rPr>
          <w:rFonts w:cstheme="minorHAnsi"/>
        </w:rPr>
        <w:t>udziału w postepowaniu</w:t>
      </w:r>
    </w:p>
    <w:p w14:paraId="62C7C326" w14:textId="77777777" w:rsidR="0094482D" w:rsidRPr="00094B75" w:rsidRDefault="0094482D" w:rsidP="00A1019A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cstheme="minorHAnsi"/>
        </w:rPr>
      </w:pPr>
      <w:r w:rsidRPr="00094B75">
        <w:rPr>
          <w:rFonts w:cstheme="minorHAnsi"/>
        </w:rPr>
        <w:t>zawiera rażąco niską cenę w stosunku do przedmiotu zamówienia;</w:t>
      </w:r>
    </w:p>
    <w:p w14:paraId="24966797" w14:textId="77777777" w:rsidR="0094482D" w:rsidRPr="00094B75" w:rsidRDefault="0094482D" w:rsidP="00A1019A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cstheme="minorHAnsi"/>
        </w:rPr>
      </w:pPr>
      <w:r w:rsidRPr="00094B75">
        <w:rPr>
          <w:rFonts w:cstheme="minorHAnsi"/>
        </w:rPr>
        <w:t>została złożona przez wykonawcę wykluczonego z udziału w postępowaniu o udzielenie zamówienia;</w:t>
      </w:r>
    </w:p>
    <w:p w14:paraId="7E777F14" w14:textId="7785EA67" w:rsidR="0094482D" w:rsidRDefault="009502CA" w:rsidP="00A1019A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cstheme="minorHAnsi"/>
        </w:rPr>
      </w:pPr>
      <w:r w:rsidRPr="00094B75">
        <w:rPr>
          <w:rFonts w:cstheme="minorHAnsi"/>
        </w:rPr>
        <w:t>wykonawca nie dostarczył wymaganych</w:t>
      </w:r>
      <w:r>
        <w:rPr>
          <w:rFonts w:cstheme="minorHAnsi"/>
        </w:rPr>
        <w:t xml:space="preserve"> dokumentów</w:t>
      </w:r>
      <w:r w:rsidR="004F6D94">
        <w:rPr>
          <w:rFonts w:cstheme="minorHAnsi"/>
        </w:rPr>
        <w:t xml:space="preserve"> w terminie określonym w zapytaniu ofertowym</w:t>
      </w:r>
      <w:r>
        <w:rPr>
          <w:rFonts w:cstheme="minorHAnsi"/>
        </w:rPr>
        <w:t>, pomimo wezwania do uzupełnienia;</w:t>
      </w:r>
    </w:p>
    <w:p w14:paraId="40C9525E" w14:textId="3612EC05" w:rsidR="004F6D94" w:rsidRDefault="004F6D94" w:rsidP="004F6D94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cstheme="minorHAnsi"/>
        </w:rPr>
      </w:pPr>
      <w:r w:rsidRPr="00094B75">
        <w:rPr>
          <w:rFonts w:cstheme="minorHAnsi"/>
        </w:rPr>
        <w:t>wykonawca dostarczył wymagan</w:t>
      </w:r>
      <w:r>
        <w:rPr>
          <w:rFonts w:cstheme="minorHAnsi"/>
        </w:rPr>
        <w:t>e dokumenty w terminie określonym w zapytaniu ofertowym, jednak dostarczone dokumenty są: niespójne z ofertą, niekompletne, nie dają możliwości oceny oferty zgodnie z przyjętymi kryteriami lub błędne;</w:t>
      </w:r>
    </w:p>
    <w:p w14:paraId="4A882EC2" w14:textId="77777777" w:rsidR="0094482D" w:rsidRPr="0094482D" w:rsidRDefault="0094482D" w:rsidP="00A1019A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cstheme="minorHAnsi"/>
        </w:rPr>
      </w:pPr>
      <w:r w:rsidRPr="0094482D">
        <w:rPr>
          <w:rFonts w:cstheme="minorHAnsi"/>
        </w:rPr>
        <w:lastRenderedPageBreak/>
        <w:t xml:space="preserve">W toku badania i oceny ofert Zamawiający może żądać od Wykonawców uzupełnień i wyjaśnień dokumentów potwierdzających warunki udziału w postępowaniu i brak podstaw wykluczenia (jednokrotnie). Może również poprawić oczywiste omyłki pisarskie i rachunkowe. </w:t>
      </w:r>
    </w:p>
    <w:p w14:paraId="6576950D" w14:textId="77777777" w:rsidR="0094482D" w:rsidRPr="0094482D" w:rsidRDefault="0094482D" w:rsidP="00A1019A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cstheme="minorHAnsi"/>
        </w:rPr>
      </w:pPr>
      <w:r w:rsidRPr="0094482D">
        <w:rPr>
          <w:rFonts w:cstheme="minorHAnsi"/>
        </w:rPr>
        <w:t>Zamawiający zastrzega sobie prawo sprawdzania w toku oceny oferty wiarygodności przedstawionych przez Wykonawców dokumentów, oświadczeń, wykazów, danych i informacji.</w:t>
      </w:r>
    </w:p>
    <w:p w14:paraId="30B83D87" w14:textId="77777777" w:rsidR="00F87008" w:rsidRDefault="0094482D" w:rsidP="00A1019A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cstheme="minorHAnsi"/>
        </w:rPr>
      </w:pPr>
      <w:r w:rsidRPr="00F87008">
        <w:rPr>
          <w:rFonts w:cstheme="minorHAnsi"/>
        </w:rPr>
        <w:t xml:space="preserve">Zamawiający udzieli zamówienia Wykonawcy, którego oferta została wybrana jako najkorzystniejsza. Wykonawcy, którzy złożą oferty zostaną zawiadomieni o wynikach postępowania w formie elektronicznej na adres e-mail wskazany w ofercie (a w przypadku jego braku na adres pocztowy). </w:t>
      </w:r>
    </w:p>
    <w:p w14:paraId="046BEDAA" w14:textId="1A43FCCC" w:rsidR="0094482D" w:rsidRPr="00441F4A" w:rsidRDefault="0094482D" w:rsidP="00A1019A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cstheme="minorHAnsi"/>
        </w:rPr>
      </w:pPr>
      <w:r w:rsidRPr="00441F4A">
        <w:rPr>
          <w:rFonts w:cstheme="minorHAnsi"/>
        </w:rPr>
        <w:t>Informacja o wynikach postępowania zostanie opublikowana na stronie internetowej https://bazakonkurencyjnosci.funduszeeuropejskie.gov.pl</w:t>
      </w:r>
    </w:p>
    <w:p w14:paraId="1DAE4E15" w14:textId="0E713A75" w:rsidR="0094482D" w:rsidRPr="00441F4A" w:rsidRDefault="0094482D" w:rsidP="00A1019A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cstheme="minorHAnsi"/>
        </w:rPr>
      </w:pPr>
      <w:r w:rsidRPr="00441F4A">
        <w:rPr>
          <w:rFonts w:cstheme="minorHAnsi"/>
        </w:rPr>
        <w:t>Zamawiający zastrzega sobie możliwość unieważnienia postępowania w przypadkach uzasadnionych, w szczególności:</w:t>
      </w:r>
    </w:p>
    <w:p w14:paraId="42F636F9" w14:textId="7F0A7C43" w:rsidR="0094482D" w:rsidRPr="0094482D" w:rsidRDefault="0094482D" w:rsidP="00A1019A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cstheme="minorHAnsi"/>
        </w:rPr>
      </w:pPr>
      <w:r w:rsidRPr="0094482D">
        <w:rPr>
          <w:rFonts w:cstheme="minorHAnsi"/>
        </w:rPr>
        <w:t>nie złożono żadnej oferty niepodlegającej odrzuceniu</w:t>
      </w:r>
      <w:r w:rsidR="009E21A1">
        <w:rPr>
          <w:rFonts w:cstheme="minorHAnsi"/>
        </w:rPr>
        <w:t>;</w:t>
      </w:r>
    </w:p>
    <w:p w14:paraId="7AA7C2E6" w14:textId="0D650073" w:rsidR="0094482D" w:rsidRDefault="0094482D" w:rsidP="00A1019A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cstheme="minorHAnsi"/>
        </w:rPr>
      </w:pPr>
      <w:r w:rsidRPr="0094482D">
        <w:rPr>
          <w:rFonts w:cstheme="minorHAnsi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9E21A1">
        <w:rPr>
          <w:rFonts w:cstheme="minorHAnsi"/>
        </w:rPr>
        <w:t>;</w:t>
      </w:r>
    </w:p>
    <w:p w14:paraId="795C1F06" w14:textId="6EC8189C" w:rsidR="00917096" w:rsidRDefault="00F111C0" w:rsidP="00A1019A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w przypadku wystąpienia innej przesłanki uniemożliwiającej prawidłowe zrealizowanie inwestycji przez Zamawiającego</w:t>
      </w:r>
      <w:r w:rsidR="009E21A1">
        <w:rPr>
          <w:rFonts w:cstheme="minorHAnsi"/>
        </w:rPr>
        <w:t>;</w:t>
      </w:r>
    </w:p>
    <w:p w14:paraId="2C96E04B" w14:textId="445B1DB1" w:rsidR="00F111C0" w:rsidRPr="0094482D" w:rsidRDefault="00917096" w:rsidP="00A1019A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w sytuacji</w:t>
      </w:r>
      <w:r w:rsidR="00545107">
        <w:rPr>
          <w:rFonts w:cstheme="minorHAnsi"/>
        </w:rPr>
        <w:t>,</w:t>
      </w:r>
      <w:r>
        <w:rPr>
          <w:rFonts w:cstheme="minorHAnsi"/>
        </w:rPr>
        <w:t xml:space="preserve"> gdy stwierdzono, iż warunki określone w zapytaniu ofertowym nie gwarantują Zamawiającemu osiągnięcia największych możliwych rezultatów z Projektu;</w:t>
      </w:r>
    </w:p>
    <w:p w14:paraId="09446935" w14:textId="2A26F7D6" w:rsidR="00232ED6" w:rsidRPr="00535E4B" w:rsidRDefault="00232ED6" w:rsidP="00570098">
      <w:pPr>
        <w:pStyle w:val="Nagwek1"/>
        <w:numPr>
          <w:ilvl w:val="0"/>
          <w:numId w:val="17"/>
        </w:numPr>
      </w:pPr>
      <w:r w:rsidRPr="00535E4B">
        <w:t>Termin i miejsce złożenia oferty</w:t>
      </w:r>
    </w:p>
    <w:p w14:paraId="1F35F3B1" w14:textId="553C7543" w:rsidR="00B37761" w:rsidRPr="001D1D63" w:rsidRDefault="00B37761" w:rsidP="003A0BC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14484">
        <w:rPr>
          <w:rFonts w:cstheme="minorHAnsi"/>
        </w:rPr>
        <w:t>Ofertę należy złożyć w formie pisemnej (</w:t>
      </w:r>
      <w:r w:rsidR="00F6147E" w:rsidRPr="00414484">
        <w:rPr>
          <w:rFonts w:cstheme="minorHAnsi"/>
        </w:rPr>
        <w:t>adres doręczenia oferty</w:t>
      </w:r>
      <w:r w:rsidR="00414484" w:rsidRPr="00414484">
        <w:rPr>
          <w:rFonts w:cstheme="minorHAnsi"/>
        </w:rPr>
        <w:t>: Górecko Kościelne 11, 23-460 Józefów)</w:t>
      </w:r>
      <w:r w:rsidRPr="00414484">
        <w:rPr>
          <w:rFonts w:cstheme="minorHAnsi"/>
        </w:rPr>
        <w:t xml:space="preserve"> Oferta musi znajdować się w nieprzejrzystej i zamkniętej kopercie lub innym opakowaniu z </w:t>
      </w:r>
      <w:r w:rsidRPr="001D1D63">
        <w:rPr>
          <w:rFonts w:cstheme="minorHAnsi"/>
        </w:rPr>
        <w:t>oznaczeniem: oferta konkursowa.</w:t>
      </w:r>
    </w:p>
    <w:p w14:paraId="17F9EF12" w14:textId="671EFC69" w:rsidR="00AE4453" w:rsidRPr="001D1D63" w:rsidRDefault="00AE4453" w:rsidP="00570098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cstheme="minorHAnsi"/>
        </w:rPr>
      </w:pPr>
      <w:r w:rsidRPr="001D1D63">
        <w:rPr>
          <w:rFonts w:cstheme="minorHAnsi"/>
        </w:rPr>
        <w:t xml:space="preserve">Oferta ma być przygotowana na wzorze opublikowanym w ramach ogłoszenia oraz posiadać wszystkie wymagane </w:t>
      </w:r>
      <w:r w:rsidR="00687906" w:rsidRPr="001D1D63">
        <w:rPr>
          <w:rFonts w:cstheme="minorHAnsi"/>
        </w:rPr>
        <w:t>dokumenty.</w:t>
      </w:r>
    </w:p>
    <w:p w14:paraId="21727A27" w14:textId="60267172" w:rsidR="00232ED6" w:rsidRPr="001D1D63" w:rsidRDefault="00232ED6" w:rsidP="00570098">
      <w:pPr>
        <w:pStyle w:val="Akapitzlist"/>
        <w:numPr>
          <w:ilvl w:val="0"/>
          <w:numId w:val="5"/>
        </w:numPr>
        <w:spacing w:before="120" w:after="120" w:line="240" w:lineRule="auto"/>
        <w:rPr>
          <w:rFonts w:cstheme="minorHAnsi"/>
          <w:b/>
          <w:bCs/>
        </w:rPr>
      </w:pPr>
      <w:r w:rsidRPr="001D1D63">
        <w:rPr>
          <w:rFonts w:cstheme="minorHAnsi"/>
          <w:b/>
          <w:bCs/>
        </w:rPr>
        <w:t xml:space="preserve">Termin złożenia ofert </w:t>
      </w:r>
      <w:r w:rsidR="00E2681C" w:rsidRPr="001D1D63">
        <w:rPr>
          <w:rFonts w:cstheme="minorHAnsi"/>
          <w:b/>
          <w:bCs/>
          <w:u w:val="single"/>
        </w:rPr>
        <w:t xml:space="preserve">do </w:t>
      </w:r>
      <w:r w:rsidR="0089369B" w:rsidRPr="001D1D63">
        <w:rPr>
          <w:rFonts w:cstheme="minorHAnsi"/>
          <w:b/>
          <w:bCs/>
          <w:u w:val="single"/>
        </w:rPr>
        <w:t>1</w:t>
      </w:r>
      <w:r w:rsidR="00414484" w:rsidRPr="001D1D63">
        <w:rPr>
          <w:rFonts w:cstheme="minorHAnsi"/>
          <w:b/>
          <w:bCs/>
          <w:u w:val="single"/>
        </w:rPr>
        <w:t>5</w:t>
      </w:r>
      <w:r w:rsidR="009322A5" w:rsidRPr="001D1D63">
        <w:rPr>
          <w:rFonts w:cstheme="minorHAnsi"/>
          <w:b/>
          <w:bCs/>
          <w:u w:val="single"/>
        </w:rPr>
        <w:t>.</w:t>
      </w:r>
      <w:r w:rsidR="00414484" w:rsidRPr="001D1D63">
        <w:rPr>
          <w:rFonts w:cstheme="minorHAnsi"/>
          <w:b/>
          <w:bCs/>
          <w:u w:val="single"/>
        </w:rPr>
        <w:t>09</w:t>
      </w:r>
      <w:r w:rsidR="00A363EC" w:rsidRPr="001D1D63">
        <w:rPr>
          <w:rFonts w:cstheme="minorHAnsi"/>
          <w:b/>
          <w:bCs/>
          <w:u w:val="single"/>
        </w:rPr>
        <w:t>.20</w:t>
      </w:r>
      <w:r w:rsidR="003B439A" w:rsidRPr="001D1D63">
        <w:rPr>
          <w:rFonts w:cstheme="minorHAnsi"/>
          <w:b/>
          <w:bCs/>
          <w:u w:val="single"/>
        </w:rPr>
        <w:t>2</w:t>
      </w:r>
      <w:r w:rsidR="00414484" w:rsidRPr="001D1D63">
        <w:rPr>
          <w:rFonts w:cstheme="minorHAnsi"/>
          <w:b/>
          <w:bCs/>
          <w:u w:val="single"/>
        </w:rPr>
        <w:t>3</w:t>
      </w:r>
      <w:r w:rsidR="00DE230B" w:rsidRPr="001D1D63">
        <w:rPr>
          <w:rFonts w:cstheme="minorHAnsi"/>
          <w:b/>
          <w:bCs/>
          <w:u w:val="single"/>
        </w:rPr>
        <w:t xml:space="preserve"> r</w:t>
      </w:r>
      <w:r w:rsidRPr="001D1D63">
        <w:rPr>
          <w:rFonts w:cstheme="minorHAnsi"/>
          <w:b/>
          <w:bCs/>
        </w:rPr>
        <w:t>.</w:t>
      </w:r>
    </w:p>
    <w:p w14:paraId="49FC9340" w14:textId="77777777" w:rsidR="00DE5955" w:rsidRPr="00345D08" w:rsidRDefault="00DE5955" w:rsidP="00570098">
      <w:pPr>
        <w:pStyle w:val="Nagwek1"/>
        <w:numPr>
          <w:ilvl w:val="0"/>
          <w:numId w:val="17"/>
        </w:numPr>
      </w:pPr>
      <w:r w:rsidRPr="00345D08">
        <w:t>Termin realizacji zamówienia oraz związania ofertą</w:t>
      </w:r>
    </w:p>
    <w:p w14:paraId="79A9EDAA" w14:textId="2A4648B6" w:rsidR="00DE5955" w:rsidRDefault="00DE5955" w:rsidP="0057009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</w:rPr>
      </w:pPr>
      <w:r w:rsidRPr="00535E4B">
        <w:rPr>
          <w:rFonts w:cstheme="minorHAnsi"/>
        </w:rPr>
        <w:t>Czas związania ofertą wynosi 30 dni</w:t>
      </w:r>
      <w:r w:rsidR="006C743F">
        <w:rPr>
          <w:rFonts w:cstheme="minorHAnsi"/>
        </w:rPr>
        <w:t xml:space="preserve"> (licząc o</w:t>
      </w:r>
      <w:r w:rsidR="001939E0">
        <w:rPr>
          <w:rFonts w:cstheme="minorHAnsi"/>
        </w:rPr>
        <w:t>d</w:t>
      </w:r>
      <w:r w:rsidR="006C743F">
        <w:rPr>
          <w:rFonts w:cstheme="minorHAnsi"/>
        </w:rPr>
        <w:t xml:space="preserve"> dnia następnego po dniu zakończenia składania ofert określonego w punkcie I.3).</w:t>
      </w:r>
    </w:p>
    <w:p w14:paraId="7188BAAA" w14:textId="35340224" w:rsidR="000F1F27" w:rsidRPr="00E37B56" w:rsidRDefault="008536F8" w:rsidP="00C0277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b/>
          <w:bCs/>
        </w:rPr>
      </w:pPr>
      <w:r w:rsidRPr="00E37B56">
        <w:rPr>
          <w:rFonts w:cstheme="minorHAnsi"/>
          <w:b/>
          <w:bCs/>
        </w:rPr>
        <w:t xml:space="preserve">Czas realizacji </w:t>
      </w:r>
      <w:r w:rsidRPr="008E7569">
        <w:rPr>
          <w:rFonts w:cstheme="minorHAnsi"/>
          <w:b/>
          <w:bCs/>
        </w:rPr>
        <w:t>zamówienia:</w:t>
      </w:r>
      <w:r w:rsidR="00D13164" w:rsidRPr="008E7569">
        <w:rPr>
          <w:rFonts w:cstheme="minorHAnsi"/>
          <w:b/>
          <w:bCs/>
        </w:rPr>
        <w:t xml:space="preserve"> </w:t>
      </w:r>
      <w:bookmarkStart w:id="10" w:name="_Hlk95856848"/>
      <w:r w:rsidR="00CE4B01" w:rsidRPr="008E7569">
        <w:rPr>
          <w:rFonts w:cstheme="minorHAnsi"/>
          <w:b/>
          <w:bCs/>
        </w:rPr>
        <w:t xml:space="preserve">maksymalnie do </w:t>
      </w:r>
      <w:r w:rsidR="001D1900" w:rsidRPr="008E7569">
        <w:rPr>
          <w:rFonts w:cstheme="minorHAnsi"/>
          <w:b/>
          <w:bCs/>
        </w:rPr>
        <w:t>1</w:t>
      </w:r>
      <w:r w:rsidR="008E7569" w:rsidRPr="008E7569">
        <w:rPr>
          <w:rFonts w:cstheme="minorHAnsi"/>
          <w:b/>
          <w:bCs/>
        </w:rPr>
        <w:t>5</w:t>
      </w:r>
      <w:r w:rsidR="00CE4B01" w:rsidRPr="008E7569">
        <w:rPr>
          <w:rFonts w:cstheme="minorHAnsi"/>
          <w:b/>
          <w:bCs/>
        </w:rPr>
        <w:t>.</w:t>
      </w:r>
      <w:r w:rsidR="001D1900" w:rsidRPr="008E7569">
        <w:rPr>
          <w:rFonts w:cstheme="minorHAnsi"/>
          <w:b/>
          <w:bCs/>
        </w:rPr>
        <w:t>11</w:t>
      </w:r>
      <w:r w:rsidR="00CE4B01" w:rsidRPr="008E7569">
        <w:rPr>
          <w:rFonts w:cstheme="minorHAnsi"/>
          <w:b/>
          <w:bCs/>
        </w:rPr>
        <w:t>.202</w:t>
      </w:r>
      <w:r w:rsidR="00711795" w:rsidRPr="008E7569">
        <w:rPr>
          <w:rFonts w:cstheme="minorHAnsi"/>
          <w:b/>
          <w:bCs/>
        </w:rPr>
        <w:t>3</w:t>
      </w:r>
      <w:r w:rsidR="00CE4B01" w:rsidRPr="008E7569">
        <w:rPr>
          <w:rFonts w:cstheme="minorHAnsi"/>
          <w:b/>
          <w:bCs/>
        </w:rPr>
        <w:t xml:space="preserve"> r.</w:t>
      </w:r>
      <w:bookmarkEnd w:id="10"/>
    </w:p>
    <w:p w14:paraId="27A1BFC2" w14:textId="57455D1D" w:rsidR="008536F8" w:rsidRDefault="008536F8" w:rsidP="0057009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Za rozpoczęcia realizacji zamówienia uznaj</w:t>
      </w:r>
      <w:r w:rsidR="007D673B">
        <w:rPr>
          <w:rFonts w:cstheme="minorHAnsi"/>
        </w:rPr>
        <w:t>e się</w:t>
      </w:r>
      <w:r>
        <w:rPr>
          <w:rFonts w:cstheme="minorHAnsi"/>
        </w:rPr>
        <w:t xml:space="preserve"> dzień następujący po dniu podpisania umowy z Wykonawcą</w:t>
      </w:r>
    </w:p>
    <w:p w14:paraId="56289D45" w14:textId="23E2B153" w:rsidR="00D13164" w:rsidRDefault="00D13164" w:rsidP="0057009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</w:rPr>
      </w:pPr>
      <w:r w:rsidRPr="00D13164">
        <w:rPr>
          <w:rFonts w:cstheme="minorHAnsi"/>
        </w:rPr>
        <w:t>Za datę wykonania przez Wykonawcę zobowiązania wynikającego</w:t>
      </w:r>
      <w:r>
        <w:rPr>
          <w:rFonts w:cstheme="minorHAnsi"/>
        </w:rPr>
        <w:t xml:space="preserve"> </w:t>
      </w:r>
      <w:r w:rsidRPr="00D13164">
        <w:rPr>
          <w:rFonts w:cstheme="minorHAnsi"/>
        </w:rPr>
        <w:t>z niniejszej Umowy, uznaje się</w:t>
      </w:r>
      <w:r>
        <w:rPr>
          <w:rFonts w:cstheme="minorHAnsi"/>
        </w:rPr>
        <w:t xml:space="preserve"> datę protokołu końcowego robót</w:t>
      </w:r>
      <w:r w:rsidR="00740CC8">
        <w:rPr>
          <w:rFonts w:cstheme="minorHAnsi"/>
        </w:rPr>
        <w:t xml:space="preserve"> przyjętego bez uwag</w:t>
      </w:r>
      <w:r>
        <w:rPr>
          <w:rFonts w:cstheme="minorHAnsi"/>
        </w:rPr>
        <w:t>.</w:t>
      </w:r>
    </w:p>
    <w:p w14:paraId="3FC4DB9F" w14:textId="28F34274" w:rsidR="0058106A" w:rsidRPr="00535E4B" w:rsidRDefault="00680DE0" w:rsidP="00570098">
      <w:pPr>
        <w:pStyle w:val="Nagwek1"/>
        <w:numPr>
          <w:ilvl w:val="0"/>
          <w:numId w:val="17"/>
        </w:numPr>
      </w:pPr>
      <w:r>
        <w:t>Sposób porozumiewania się z Zamawiającym</w:t>
      </w:r>
    </w:p>
    <w:p w14:paraId="52A3F36E" w14:textId="558275D4" w:rsidR="0057198A" w:rsidRDefault="0057198A" w:rsidP="003B2C77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</w:rPr>
      </w:pPr>
      <w:r w:rsidRPr="0057198A">
        <w:rPr>
          <w:rFonts w:cstheme="minorHAnsi"/>
        </w:rPr>
        <w:t xml:space="preserve">W niniejszym postępowaniu o udzielenie zamówienia komunikacja (wszelkie zawiadomienia, oświadczenia, wnioski oraz informacje) między Zamawiającym, a Wykonawcami odbywają się za pośrednictwem operatora pocztowego w rozumieniu ustawy z dnia 2 listopada 2012 r. – Prawo pocztowe (t. j. Dz. U. z 2020 r. poz. 1041), osobiście, za pośrednictwem posłańca lub </w:t>
      </w:r>
      <w:r w:rsidRPr="0057198A">
        <w:rPr>
          <w:rFonts w:cstheme="minorHAnsi"/>
        </w:rPr>
        <w:lastRenderedPageBreak/>
        <w:t>przy użyciu środków komunikacji elektronicznej w rozumieniu ustawy w dnia 18 lipca 2002 r. o świadczeniu usług drogą elektroniczną (t. j. Dz. U. z 2020 r., poz. 344),</w:t>
      </w:r>
      <w:r>
        <w:rPr>
          <w:rFonts w:cstheme="minorHAnsi"/>
        </w:rPr>
        <w:t xml:space="preserve"> </w:t>
      </w:r>
      <w:r w:rsidRPr="0057198A">
        <w:rPr>
          <w:rFonts w:cstheme="minorHAnsi"/>
        </w:rPr>
        <w:t>lub za pomocą bazy konkurencyjności.</w:t>
      </w:r>
    </w:p>
    <w:p w14:paraId="4451C71D" w14:textId="6655003D" w:rsidR="0057198A" w:rsidRPr="0057198A" w:rsidRDefault="0057198A" w:rsidP="00570098">
      <w:pPr>
        <w:pStyle w:val="Akapitzlist"/>
        <w:numPr>
          <w:ilvl w:val="0"/>
          <w:numId w:val="9"/>
        </w:numPr>
        <w:spacing w:before="120" w:after="120" w:line="240" w:lineRule="auto"/>
        <w:rPr>
          <w:rFonts w:cstheme="minorHAnsi"/>
        </w:rPr>
      </w:pPr>
      <w:r w:rsidRPr="0057198A">
        <w:rPr>
          <w:rFonts w:cstheme="minorHAnsi"/>
        </w:rPr>
        <w:t>Korespondencję związaną z niniejszym postępowaniem należy kierować</w:t>
      </w:r>
      <w:r>
        <w:rPr>
          <w:rFonts w:cstheme="minorHAnsi"/>
        </w:rPr>
        <w:t xml:space="preserve"> </w:t>
      </w:r>
      <w:r w:rsidRPr="0057198A">
        <w:rPr>
          <w:rFonts w:cstheme="minorHAnsi"/>
        </w:rPr>
        <w:t>na adres:</w:t>
      </w:r>
    </w:p>
    <w:p w14:paraId="22E21959" w14:textId="77777777" w:rsidR="001D1900" w:rsidRPr="001D1900" w:rsidRDefault="001D1900" w:rsidP="001D1900">
      <w:pPr>
        <w:pStyle w:val="Akapitzlist"/>
        <w:spacing w:before="120" w:after="120" w:line="240" w:lineRule="auto"/>
        <w:rPr>
          <w:rFonts w:cstheme="minorHAnsi"/>
          <w:b/>
          <w:bCs/>
        </w:rPr>
      </w:pPr>
      <w:r w:rsidRPr="001D1900">
        <w:rPr>
          <w:rFonts w:cstheme="minorHAnsi"/>
          <w:b/>
          <w:bCs/>
        </w:rPr>
        <w:t xml:space="preserve">Parafia Rzymskokatolicka pod wezwaniem </w:t>
      </w:r>
    </w:p>
    <w:p w14:paraId="56F330A4" w14:textId="77777777" w:rsidR="001D1900" w:rsidRPr="001D1900" w:rsidRDefault="001D1900" w:rsidP="001D1900">
      <w:pPr>
        <w:pStyle w:val="Akapitzlist"/>
        <w:spacing w:before="120" w:after="120" w:line="240" w:lineRule="auto"/>
        <w:rPr>
          <w:rFonts w:cstheme="minorHAnsi"/>
        </w:rPr>
      </w:pPr>
      <w:r w:rsidRPr="001D1900">
        <w:rPr>
          <w:rFonts w:cstheme="minorHAnsi"/>
        </w:rPr>
        <w:t>Św. Stanisława Biskupa Męczennika w Górecku Kościelnym</w:t>
      </w:r>
    </w:p>
    <w:p w14:paraId="228E1DE7" w14:textId="77777777" w:rsidR="001D1900" w:rsidRPr="001D1900" w:rsidRDefault="001D1900" w:rsidP="001D1900">
      <w:pPr>
        <w:pStyle w:val="Akapitzlist"/>
        <w:spacing w:before="120" w:after="120" w:line="240" w:lineRule="auto"/>
        <w:rPr>
          <w:rFonts w:cstheme="minorHAnsi"/>
        </w:rPr>
      </w:pPr>
      <w:r w:rsidRPr="001D1900">
        <w:rPr>
          <w:rFonts w:cstheme="minorHAnsi"/>
        </w:rPr>
        <w:t>Górecko Kościelne 11, 23-460 Józefów</w:t>
      </w:r>
    </w:p>
    <w:p w14:paraId="2D32DFBF" w14:textId="57F9CA9D" w:rsidR="00D24A5B" w:rsidRDefault="00D24A5B" w:rsidP="00570098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Korespondencja w formie elektronicznej powinna być prowadzona na adresy poczty elektronicznej osób wyznaczonych do kontaktu w sprawie prowadzonego postępowania, tj.: </w:t>
      </w:r>
    </w:p>
    <w:p w14:paraId="2EB72BC4" w14:textId="610E4190" w:rsidR="006E12F9" w:rsidRPr="006E12F9" w:rsidRDefault="001D1900" w:rsidP="006E12F9">
      <w:pPr>
        <w:pStyle w:val="Akapitzlist"/>
        <w:numPr>
          <w:ilvl w:val="0"/>
          <w:numId w:val="20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Jarosław Kędra – Proboszcz Parafii </w:t>
      </w:r>
      <w:r w:rsidR="006E12F9" w:rsidRPr="006E12F9">
        <w:rPr>
          <w:rFonts w:cstheme="minorHAnsi"/>
        </w:rPr>
        <w:t>–</w:t>
      </w:r>
      <w:r w:rsidR="002C100F">
        <w:t xml:space="preserve"> </w:t>
      </w:r>
      <w:hyperlink r:id="rId9" w:history="1">
        <w:r w:rsidRPr="00120557">
          <w:rPr>
            <w:rStyle w:val="Hipercze"/>
          </w:rPr>
          <w:t>xjkedra@gmail.com</w:t>
        </w:r>
      </w:hyperlink>
      <w:r>
        <w:t xml:space="preserve"> </w:t>
      </w:r>
      <w:r w:rsidR="007054BC">
        <w:t xml:space="preserve"> </w:t>
      </w:r>
    </w:p>
    <w:p w14:paraId="4416D319" w14:textId="1DC63032" w:rsidR="006E12F9" w:rsidRPr="006E12F9" w:rsidRDefault="006E12F9" w:rsidP="006E12F9">
      <w:pPr>
        <w:pStyle w:val="Akapitzlist"/>
        <w:numPr>
          <w:ilvl w:val="0"/>
          <w:numId w:val="20"/>
        </w:numPr>
        <w:spacing w:before="120" w:after="120" w:line="240" w:lineRule="auto"/>
        <w:rPr>
          <w:rFonts w:cstheme="minorHAnsi"/>
        </w:rPr>
      </w:pPr>
      <w:r w:rsidRPr="006E12F9">
        <w:rPr>
          <w:rFonts w:cstheme="minorHAnsi"/>
        </w:rPr>
        <w:t xml:space="preserve">Mariusz Świerk – </w:t>
      </w:r>
      <w:hyperlink r:id="rId10" w:history="1">
        <w:r w:rsidR="007054BC" w:rsidRPr="00316FEC">
          <w:rPr>
            <w:rStyle w:val="Hipercze"/>
            <w:rFonts w:cstheme="minorHAnsi"/>
          </w:rPr>
          <w:t>biuro@bipu.pl</w:t>
        </w:r>
      </w:hyperlink>
      <w:r w:rsidR="00DC13A0">
        <w:rPr>
          <w:rFonts w:cstheme="minorHAnsi"/>
        </w:rPr>
        <w:t xml:space="preserve"> </w:t>
      </w:r>
    </w:p>
    <w:p w14:paraId="059C9969" w14:textId="3CE20400" w:rsidR="00CC4A94" w:rsidRPr="00CC4A94" w:rsidRDefault="00CC4A94" w:rsidP="00CC4A94">
      <w:pPr>
        <w:pStyle w:val="Akapitzlist"/>
        <w:spacing w:before="120" w:after="120" w:line="240" w:lineRule="auto"/>
        <w:jc w:val="both"/>
        <w:rPr>
          <w:rFonts w:cstheme="minorHAnsi"/>
          <w:b/>
          <w:bCs/>
        </w:rPr>
      </w:pPr>
      <w:r w:rsidRPr="00CC4A94">
        <w:rPr>
          <w:rFonts w:cstheme="minorHAnsi"/>
          <w:b/>
          <w:bCs/>
        </w:rPr>
        <w:t xml:space="preserve">Przy czym korzystając z formy kontaktu poprzez pocztę elektroniczną należy wysyłać wiadomości </w:t>
      </w:r>
      <w:r w:rsidR="008905A9">
        <w:rPr>
          <w:rFonts w:cstheme="minorHAnsi"/>
          <w:b/>
          <w:bCs/>
        </w:rPr>
        <w:t xml:space="preserve">jednocześnie </w:t>
      </w:r>
      <w:r w:rsidRPr="00CC4A94">
        <w:rPr>
          <w:rFonts w:cstheme="minorHAnsi"/>
          <w:b/>
          <w:bCs/>
        </w:rPr>
        <w:t>na oba podane powyżej adresy poczty elektronicznej.</w:t>
      </w:r>
    </w:p>
    <w:p w14:paraId="56B3547C" w14:textId="77777777" w:rsidR="007D3DB2" w:rsidRPr="007D3DB2" w:rsidRDefault="007D3DB2" w:rsidP="00570098">
      <w:pPr>
        <w:pStyle w:val="Akapitzlist"/>
        <w:numPr>
          <w:ilvl w:val="0"/>
          <w:numId w:val="9"/>
        </w:numPr>
        <w:spacing w:before="120" w:after="120" w:line="240" w:lineRule="auto"/>
        <w:rPr>
          <w:rFonts w:cstheme="minorHAnsi"/>
        </w:rPr>
      </w:pPr>
      <w:r w:rsidRPr="007D3DB2">
        <w:rPr>
          <w:rFonts w:cstheme="minorHAnsi"/>
        </w:rPr>
        <w:t>Zamawiający nie przewiduje zorganizowania zebrania z Wykonawcami.</w:t>
      </w:r>
    </w:p>
    <w:p w14:paraId="560CF2EF" w14:textId="449A4C29" w:rsidR="0057198A" w:rsidRDefault="007D3DB2" w:rsidP="00570098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</w:rPr>
      </w:pPr>
      <w:r w:rsidRPr="007D3DB2">
        <w:rPr>
          <w:rFonts w:cstheme="minorHAnsi"/>
        </w:rPr>
        <w:t>Nie udziela się żadnych ustnych i telefonicznych informacji, wyjaśnień czy</w:t>
      </w:r>
      <w:r>
        <w:rPr>
          <w:rFonts w:cstheme="minorHAnsi"/>
        </w:rPr>
        <w:t xml:space="preserve"> </w:t>
      </w:r>
      <w:r w:rsidRPr="007D3DB2">
        <w:rPr>
          <w:rFonts w:cstheme="minorHAnsi"/>
        </w:rPr>
        <w:t>odpowiedzi na kierowane do Zamawiającego zapytania.</w:t>
      </w:r>
    </w:p>
    <w:p w14:paraId="58C01BF7" w14:textId="77777777" w:rsidR="00D464ED" w:rsidRPr="00D464ED" w:rsidRDefault="00D464ED" w:rsidP="00D464ED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</w:rPr>
      </w:pPr>
      <w:r w:rsidRPr="00D464ED">
        <w:rPr>
          <w:rFonts w:cstheme="minorHAnsi"/>
        </w:rPr>
        <w:t>Wykonawca może zwrócić się do zamawiającego z wnioskiem o wyjaśnienie treści Zapytania Ofertowego.</w:t>
      </w:r>
    </w:p>
    <w:p w14:paraId="0BE6224D" w14:textId="5B1651DB" w:rsidR="00D464ED" w:rsidRPr="00FF458E" w:rsidRDefault="00D464ED" w:rsidP="003603F7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</w:rPr>
      </w:pPr>
      <w:r w:rsidRPr="00FF458E">
        <w:rPr>
          <w:rFonts w:cstheme="minorHAnsi"/>
        </w:rPr>
        <w:t>Zamawiający zastrzega sobie możliwość zmiany lub uzupełnienia treści Zapytania Ofertowego, przed upływem terminu na składanie ofert. Informacja o wprowadzeniu zmiany lub uzupełnieniu treści Zapytania Ofertowego zostanie opublikowana w miejscach publikacji zapytania.</w:t>
      </w:r>
    </w:p>
    <w:p w14:paraId="16BE8B03" w14:textId="365F08A0" w:rsidR="00D464ED" w:rsidRPr="00D464ED" w:rsidRDefault="00D464ED" w:rsidP="00D464ED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</w:rPr>
      </w:pPr>
      <w:r w:rsidRPr="00D464ED">
        <w:rPr>
          <w:rFonts w:cstheme="minorHAnsi"/>
        </w:rPr>
        <w:t xml:space="preserve">Zamawiający udzieli wyjaśnień niezwłocznie, nie później jednak niż na </w:t>
      </w:r>
      <w:r w:rsidR="00542340">
        <w:rPr>
          <w:rFonts w:cstheme="minorHAnsi"/>
        </w:rPr>
        <w:t>2</w:t>
      </w:r>
      <w:r w:rsidRPr="00D464ED">
        <w:rPr>
          <w:rFonts w:cstheme="minorHAnsi"/>
        </w:rPr>
        <w:t xml:space="preserve"> dni przed upływem terminu składania ofert, przekazując treść zapytań wraz z wyjaśnieniami wykonawcom, którym przekazał Zapytanie Ofertowe, bez ujawniania źródła zapytania oraz zamieści taką informację w miejscach publikacji zapytania, pod warunkiem, że </w:t>
      </w:r>
      <w:r w:rsidRPr="00FF458E">
        <w:rPr>
          <w:rFonts w:cstheme="minorHAnsi"/>
          <w:b/>
          <w:bCs/>
        </w:rPr>
        <w:t>wniosek o wyjaśnienie treści Zapytania Ofertowego wpłynął do Zamawiającego nie później niż</w:t>
      </w:r>
      <w:r w:rsidRPr="00D464ED">
        <w:rPr>
          <w:rFonts w:cstheme="minorHAnsi"/>
          <w:b/>
          <w:bCs/>
        </w:rPr>
        <w:t xml:space="preserve"> 7 dni przed zakończeniem terminu składania ofert.</w:t>
      </w:r>
    </w:p>
    <w:p w14:paraId="26E7BDEB" w14:textId="0207F59F" w:rsidR="00D464ED" w:rsidRPr="00D464ED" w:rsidRDefault="00D464ED" w:rsidP="00D464ED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</w:rPr>
      </w:pPr>
      <w:r w:rsidRPr="00D464ED">
        <w:rPr>
          <w:rFonts w:cstheme="minorHAnsi"/>
        </w:rPr>
        <w:t>Zamawiający może przed upływem terminu składania ofert zmienić treść Zapytania Ofertowego. Zmianę Zapytania Ofertowego zamawiający zamieści w</w:t>
      </w:r>
      <w:r>
        <w:rPr>
          <w:rFonts w:cstheme="minorHAnsi"/>
        </w:rPr>
        <w:t xml:space="preserve"> </w:t>
      </w:r>
      <w:r w:rsidRPr="00D464ED">
        <w:rPr>
          <w:rFonts w:cstheme="minorHAnsi"/>
        </w:rPr>
        <w:t>miejscach publikacji zapytania.</w:t>
      </w:r>
    </w:p>
    <w:p w14:paraId="236DB352" w14:textId="77777777" w:rsidR="00D464ED" w:rsidRPr="00D464ED" w:rsidRDefault="00D464ED" w:rsidP="00D464ED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</w:rPr>
      </w:pPr>
      <w:r w:rsidRPr="00D464ED">
        <w:rPr>
          <w:rFonts w:cstheme="minorHAnsi"/>
        </w:rPr>
        <w:t>Jeżeli w wyniku zmiany treści Zapytania Ofertowego jest niezbędny dodatkowy czas na wprowadzenia zmian w ofertach, zamawiający przedłuży termin składania ofert i poinformuje o tym wykonawców, którym przekazano Zapytania Ofertowe oraz zamieści taką informację w miejscach publikacji zapytania.</w:t>
      </w:r>
    </w:p>
    <w:p w14:paraId="1756D2F8" w14:textId="77777777" w:rsidR="006B3E77" w:rsidRPr="00535E4B" w:rsidRDefault="006B3E77" w:rsidP="00570098">
      <w:pPr>
        <w:pStyle w:val="Nagwek1"/>
        <w:numPr>
          <w:ilvl w:val="0"/>
          <w:numId w:val="17"/>
        </w:numPr>
      </w:pPr>
      <w:r w:rsidRPr="00535E4B">
        <w:t>Rozliczanie postępu prac:</w:t>
      </w:r>
    </w:p>
    <w:p w14:paraId="5C7F1A70" w14:textId="789ACF93" w:rsidR="000B6019" w:rsidRDefault="000B6019" w:rsidP="003E54DC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0B6019">
        <w:rPr>
          <w:rFonts w:cstheme="minorHAnsi"/>
        </w:rPr>
        <w:t>Płatności na rzecz Wykonawcy zrealizowana zostanie po wykonaniu przedmiotu umowy w całości;</w:t>
      </w:r>
    </w:p>
    <w:p w14:paraId="36AD2C51" w14:textId="1A13CA3E" w:rsidR="004201E9" w:rsidRDefault="003E54DC" w:rsidP="004201E9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Wykonawca dopuszcza możliwość płatności częściowych za wykonane prace</w:t>
      </w:r>
      <w:r w:rsidR="004201E9">
        <w:rPr>
          <w:rFonts w:cstheme="minorHAnsi"/>
        </w:rPr>
        <w:t xml:space="preserve">, przy czym maksymalna liczba płatności wynosić będzie </w:t>
      </w:r>
      <w:r w:rsidR="001D1900">
        <w:rPr>
          <w:rFonts w:cstheme="minorHAnsi"/>
        </w:rPr>
        <w:t>1</w:t>
      </w:r>
      <w:r w:rsidR="004201E9">
        <w:rPr>
          <w:rFonts w:cstheme="minorHAnsi"/>
        </w:rPr>
        <w:t xml:space="preserve"> (tj. </w:t>
      </w:r>
      <w:r w:rsidR="001D1900">
        <w:rPr>
          <w:rFonts w:cstheme="minorHAnsi"/>
        </w:rPr>
        <w:t xml:space="preserve">jedna </w:t>
      </w:r>
      <w:r w:rsidR="004201E9">
        <w:rPr>
          <w:rFonts w:cstheme="minorHAnsi"/>
        </w:rPr>
        <w:t>płatnoś</w:t>
      </w:r>
      <w:r w:rsidR="001D1900">
        <w:rPr>
          <w:rFonts w:cstheme="minorHAnsi"/>
        </w:rPr>
        <w:t xml:space="preserve">ć </w:t>
      </w:r>
      <w:r w:rsidR="004201E9">
        <w:rPr>
          <w:rFonts w:cstheme="minorHAnsi"/>
        </w:rPr>
        <w:t>częściow</w:t>
      </w:r>
      <w:r w:rsidR="001D1900">
        <w:rPr>
          <w:rFonts w:cstheme="minorHAnsi"/>
        </w:rPr>
        <w:t>a</w:t>
      </w:r>
      <w:r w:rsidR="004201E9">
        <w:rPr>
          <w:rFonts w:cstheme="minorHAnsi"/>
        </w:rPr>
        <w:t xml:space="preserve"> i 1 płatność końcowa).</w:t>
      </w:r>
    </w:p>
    <w:p w14:paraId="7CBBB46A" w14:textId="42F7DEA5" w:rsidR="005C25B4" w:rsidRDefault="005C25B4" w:rsidP="004201E9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Dokument</w:t>
      </w:r>
      <w:r w:rsidR="00031CC2">
        <w:rPr>
          <w:rFonts w:cstheme="minorHAnsi"/>
        </w:rPr>
        <w:t>ami</w:t>
      </w:r>
      <w:r>
        <w:rPr>
          <w:rFonts w:cstheme="minorHAnsi"/>
        </w:rPr>
        <w:t>, które należy przedstawić do wykonania płatności częściowej / końcowej są:</w:t>
      </w:r>
    </w:p>
    <w:p w14:paraId="4A0EF9E3" w14:textId="21EB1F4C" w:rsidR="005C25B4" w:rsidRDefault="00031CC2" w:rsidP="004E1757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Prawidłowa f</w:t>
      </w:r>
      <w:r w:rsidR="005C25B4">
        <w:rPr>
          <w:rFonts w:cstheme="minorHAnsi"/>
        </w:rPr>
        <w:t>aktura VAT</w:t>
      </w:r>
      <w:r w:rsidR="00102DE3">
        <w:rPr>
          <w:rFonts w:cstheme="minorHAnsi"/>
        </w:rPr>
        <w:t>;</w:t>
      </w:r>
    </w:p>
    <w:p w14:paraId="0E5E2BB4" w14:textId="140FA9EE" w:rsidR="004E1757" w:rsidRDefault="005C25B4" w:rsidP="004E1757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Protokół odbioru częściowego / końcowego zrealizowanych prac zatwierdzony przez</w:t>
      </w:r>
      <w:r w:rsidR="004E1757">
        <w:rPr>
          <w:rFonts w:cstheme="minorHAnsi"/>
        </w:rPr>
        <w:t xml:space="preserve"> Zamawiającego </w:t>
      </w:r>
      <w:r w:rsidR="004E1757" w:rsidRPr="00102DE3">
        <w:rPr>
          <w:rFonts w:cstheme="minorHAnsi"/>
          <w:i/>
          <w:iCs/>
        </w:rPr>
        <w:t xml:space="preserve">(w imieniu Zamawiającego dokument może być również potwierdzony </w:t>
      </w:r>
      <w:r w:rsidR="004E1757" w:rsidRPr="00102DE3">
        <w:rPr>
          <w:rFonts w:cstheme="minorHAnsi"/>
          <w:i/>
          <w:iCs/>
        </w:rPr>
        <w:lastRenderedPageBreak/>
        <w:t>przez inspektora nadzoru / kierownika robót powołanego przez Zamawiającego w celu prawidłowej realizacji projektu)</w:t>
      </w:r>
      <w:r w:rsidR="00102DE3">
        <w:rPr>
          <w:rFonts w:cstheme="minorHAnsi"/>
        </w:rPr>
        <w:t>;</w:t>
      </w:r>
    </w:p>
    <w:p w14:paraId="7BF8D4FB" w14:textId="1F0F2DE6" w:rsidR="00102DE3" w:rsidRDefault="007C2C53" w:rsidP="004E1757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Kosztorys powykonawczy przygotowany na podstawie przedmiarów robót </w:t>
      </w:r>
      <w:r w:rsidRPr="00542303">
        <w:rPr>
          <w:rFonts w:cstheme="minorHAnsi"/>
          <w:i/>
          <w:iCs/>
        </w:rPr>
        <w:t>(stanowiących załącznik do niniejszego postępowania),</w:t>
      </w:r>
      <w:r>
        <w:rPr>
          <w:rFonts w:cstheme="minorHAnsi"/>
        </w:rPr>
        <w:t xml:space="preserve"> przedstawiający wartość wykonanych prac</w:t>
      </w:r>
      <w:r w:rsidR="00542303">
        <w:rPr>
          <w:rFonts w:cstheme="minorHAnsi"/>
        </w:rPr>
        <w:t xml:space="preserve"> w ramach danego protokołu odbioru częściowego / końcowego</w:t>
      </w:r>
      <w:r>
        <w:rPr>
          <w:rFonts w:cstheme="minorHAnsi"/>
        </w:rPr>
        <w:t>;</w:t>
      </w:r>
    </w:p>
    <w:p w14:paraId="073A676A" w14:textId="0860F793" w:rsidR="006B3E77" w:rsidRDefault="006B3E77" w:rsidP="003E54DC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cstheme="minorHAnsi"/>
        </w:rPr>
      </w:pPr>
      <w:r w:rsidRPr="00C74ED5">
        <w:rPr>
          <w:rFonts w:cstheme="minorHAnsi"/>
        </w:rPr>
        <w:t>Termin płatności faktu</w:t>
      </w:r>
      <w:r>
        <w:rPr>
          <w:rFonts w:cstheme="minorHAnsi"/>
        </w:rPr>
        <w:t>r</w:t>
      </w:r>
      <w:r w:rsidRPr="00C74ED5">
        <w:rPr>
          <w:rFonts w:cstheme="minorHAnsi"/>
        </w:rPr>
        <w:t xml:space="preserve"> na rzecz Wykonawcy to 30 dni od dnia dostarczenia prawidłowej faktury VAT</w:t>
      </w:r>
      <w:r w:rsidR="006F587C">
        <w:rPr>
          <w:rFonts w:cstheme="minorHAnsi"/>
        </w:rPr>
        <w:t>;</w:t>
      </w:r>
    </w:p>
    <w:p w14:paraId="7421027F" w14:textId="77777777" w:rsidR="00232ED6" w:rsidRPr="00535E4B" w:rsidRDefault="00232ED6" w:rsidP="00570098">
      <w:pPr>
        <w:pStyle w:val="Nagwek1"/>
        <w:numPr>
          <w:ilvl w:val="0"/>
          <w:numId w:val="17"/>
        </w:numPr>
      </w:pPr>
      <w:r w:rsidRPr="00535E4B">
        <w:t>Informacje dodatkowe:</w:t>
      </w:r>
    </w:p>
    <w:p w14:paraId="3169AE2F" w14:textId="5902FCB8" w:rsidR="00232ED6" w:rsidRDefault="00232ED6" w:rsidP="00570098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</w:rPr>
      </w:pPr>
      <w:r w:rsidRPr="00535E4B">
        <w:rPr>
          <w:rFonts w:cstheme="minorHAnsi"/>
        </w:rPr>
        <w:t>Wybrany Wykonawca zostanie zawiadomiony o terminie i miejscu podpisania umowy.</w:t>
      </w:r>
    </w:p>
    <w:p w14:paraId="62A6142E" w14:textId="551D2568" w:rsidR="00FB4568" w:rsidRPr="00535E4B" w:rsidRDefault="00FB4568" w:rsidP="00570098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Wybrany Wykonawca przed podpisaniem umowy będzie miał obowiązek przygotować kosztorys ofertowy na podstawie przedmiarów robót </w:t>
      </w:r>
      <w:r w:rsidRPr="00542303">
        <w:rPr>
          <w:rFonts w:cstheme="minorHAnsi"/>
          <w:i/>
          <w:iCs/>
        </w:rPr>
        <w:t>(stanowiących załącznik do niniejszego postępowania)</w:t>
      </w:r>
      <w:r>
        <w:rPr>
          <w:rFonts w:cstheme="minorHAnsi"/>
          <w:i/>
          <w:iCs/>
        </w:rPr>
        <w:t xml:space="preserve">. </w:t>
      </w:r>
      <w:r>
        <w:rPr>
          <w:rFonts w:cstheme="minorHAnsi"/>
        </w:rPr>
        <w:t>Wartość robót w kosztorysach ofertowych musi zgadzać si</w:t>
      </w:r>
      <w:r w:rsidR="00332665">
        <w:rPr>
          <w:rFonts w:cstheme="minorHAnsi"/>
        </w:rPr>
        <w:t xml:space="preserve">ę </w:t>
      </w:r>
      <w:r>
        <w:rPr>
          <w:rFonts w:cstheme="minorHAnsi"/>
        </w:rPr>
        <w:t>z wartością oferty podaną na formularzu ofertowym.</w:t>
      </w:r>
    </w:p>
    <w:p w14:paraId="0849D957" w14:textId="77534DB7" w:rsidR="00232ED6" w:rsidRDefault="00232ED6" w:rsidP="00570098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</w:rPr>
      </w:pPr>
      <w:r w:rsidRPr="00535E4B">
        <w:rPr>
          <w:rFonts w:cstheme="minorHAnsi"/>
        </w:rPr>
        <w:t>Niedopełnienie obowiązku podpisania umowy lub niedostarczenie wymaganych dokumentów do podpisania umowy w terminie zostanie uznane za uchylanie się od jej podpisania. W takim wypadku Zamawiający dokona wyboru innego Wykonawcy.</w:t>
      </w:r>
    </w:p>
    <w:p w14:paraId="51D969BA" w14:textId="071101D2" w:rsidR="00E650EA" w:rsidRPr="00BE07B7" w:rsidRDefault="00E650EA" w:rsidP="006833DE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</w:rPr>
      </w:pPr>
      <w:r w:rsidRPr="00BE07B7">
        <w:rPr>
          <w:rFonts w:cstheme="minorHAnsi"/>
        </w:rPr>
        <w:t xml:space="preserve">Rzeczywisty okres gwarancji </w:t>
      </w:r>
      <w:r w:rsidR="0072340B" w:rsidRPr="00BE07B7">
        <w:rPr>
          <w:rFonts w:cstheme="minorHAnsi"/>
        </w:rPr>
        <w:t xml:space="preserve">na </w:t>
      </w:r>
      <w:r w:rsidR="00BE07B7" w:rsidRPr="00BE07B7">
        <w:rPr>
          <w:rFonts w:cstheme="minorHAnsi"/>
        </w:rPr>
        <w:t>cały zakres projektu tj.: roboty budowlano – instalacyjne, zamontowane urządzenia i materiały</w:t>
      </w:r>
      <w:r w:rsidR="00BE07B7">
        <w:rPr>
          <w:rFonts w:cstheme="minorHAnsi"/>
        </w:rPr>
        <w:t xml:space="preserve"> </w:t>
      </w:r>
      <w:r w:rsidRPr="00BE07B7">
        <w:rPr>
          <w:rFonts w:cstheme="minorHAnsi"/>
        </w:rPr>
        <w:t xml:space="preserve">(nie krótszy niż </w:t>
      </w:r>
      <w:r w:rsidR="002C100F" w:rsidRPr="00BE07B7">
        <w:rPr>
          <w:rFonts w:cstheme="minorHAnsi"/>
        </w:rPr>
        <w:t>3</w:t>
      </w:r>
      <w:r w:rsidRPr="00BE07B7">
        <w:rPr>
          <w:rFonts w:cstheme="minorHAnsi"/>
        </w:rPr>
        <w:t xml:space="preserve"> lat</w:t>
      </w:r>
      <w:r w:rsidR="002C100F" w:rsidRPr="00BE07B7">
        <w:rPr>
          <w:rFonts w:cstheme="minorHAnsi"/>
        </w:rPr>
        <w:t>a</w:t>
      </w:r>
      <w:r w:rsidRPr="00BE07B7">
        <w:rPr>
          <w:rFonts w:cstheme="minorHAnsi"/>
        </w:rPr>
        <w:t>) zostanie ustalony na podstawie zobowiązania Wykonawcy zawartego w ofercie.</w:t>
      </w:r>
    </w:p>
    <w:p w14:paraId="32D34ADF" w14:textId="77777777" w:rsidR="00E95CE8" w:rsidRPr="00535E4B" w:rsidRDefault="00E95CE8" w:rsidP="00570098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</w:rPr>
      </w:pPr>
      <w:r w:rsidRPr="00535E4B">
        <w:rPr>
          <w:rFonts w:cstheme="minorHAnsi"/>
        </w:rPr>
        <w:t>Z postępowania wykluczenie są Wykonawcy posiadający powiazania osobowe lub kapitałowe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na:</w:t>
      </w:r>
    </w:p>
    <w:p w14:paraId="6EEC2473" w14:textId="77777777" w:rsidR="00E95CE8" w:rsidRPr="00535E4B" w:rsidRDefault="00E95CE8" w:rsidP="00570098">
      <w:pPr>
        <w:pStyle w:val="Akapitzlist"/>
        <w:numPr>
          <w:ilvl w:val="0"/>
          <w:numId w:val="10"/>
        </w:numPr>
        <w:spacing w:before="120" w:after="120" w:line="240" w:lineRule="auto"/>
        <w:ind w:left="1134"/>
        <w:rPr>
          <w:rFonts w:cstheme="minorHAnsi"/>
        </w:rPr>
      </w:pPr>
      <w:r w:rsidRPr="00535E4B">
        <w:rPr>
          <w:rFonts w:cstheme="minorHAnsi"/>
        </w:rPr>
        <w:t>uczestniczeniu w spółce jako wspólnik spółki cywilnej lub spółki osobowej,</w:t>
      </w:r>
    </w:p>
    <w:p w14:paraId="743F4F01" w14:textId="77777777" w:rsidR="00E95CE8" w:rsidRPr="00535E4B" w:rsidRDefault="00E95CE8" w:rsidP="00570098">
      <w:pPr>
        <w:pStyle w:val="Akapitzlist"/>
        <w:numPr>
          <w:ilvl w:val="0"/>
          <w:numId w:val="10"/>
        </w:numPr>
        <w:spacing w:before="120" w:after="120" w:line="240" w:lineRule="auto"/>
        <w:ind w:left="1134"/>
        <w:rPr>
          <w:rFonts w:cstheme="minorHAnsi"/>
        </w:rPr>
      </w:pPr>
      <w:r w:rsidRPr="00535E4B">
        <w:rPr>
          <w:rFonts w:cstheme="minorHAnsi"/>
        </w:rPr>
        <w:t>posiadaniu co najmniej 10% udziałów lub akcji, o ile niższy próg nie wynika z przepisów prawa lub nie został określony przez IZ w wytycznych programowych,</w:t>
      </w:r>
    </w:p>
    <w:p w14:paraId="3BC6C3B0" w14:textId="77777777" w:rsidR="00E95CE8" w:rsidRPr="00535E4B" w:rsidRDefault="00E95CE8" w:rsidP="00570098">
      <w:pPr>
        <w:pStyle w:val="Akapitzlist"/>
        <w:numPr>
          <w:ilvl w:val="0"/>
          <w:numId w:val="10"/>
        </w:numPr>
        <w:spacing w:before="120" w:after="120" w:line="240" w:lineRule="auto"/>
        <w:ind w:left="1134"/>
        <w:rPr>
          <w:rFonts w:cstheme="minorHAnsi"/>
        </w:rPr>
      </w:pPr>
      <w:r w:rsidRPr="00535E4B">
        <w:rPr>
          <w:rFonts w:cstheme="minorHAnsi"/>
        </w:rPr>
        <w:t>pełnieniu funkcji członka organu nadzorczego lub zarządzającego, prokurenta, pełnomocnika,</w:t>
      </w:r>
    </w:p>
    <w:p w14:paraId="534E072F" w14:textId="26A88061" w:rsidR="00E95CE8" w:rsidRPr="00535E4B" w:rsidRDefault="00E95CE8" w:rsidP="00570098">
      <w:pPr>
        <w:pStyle w:val="Akapitzlist"/>
        <w:numPr>
          <w:ilvl w:val="0"/>
          <w:numId w:val="10"/>
        </w:numPr>
        <w:spacing w:before="120" w:after="120" w:line="240" w:lineRule="auto"/>
        <w:ind w:left="1134"/>
        <w:rPr>
          <w:rFonts w:cstheme="minorHAnsi"/>
        </w:rPr>
      </w:pPr>
      <w:r w:rsidRPr="00535E4B">
        <w:rPr>
          <w:rFonts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</w:t>
      </w:r>
      <w:r w:rsidR="00D63959" w:rsidRPr="00535E4B">
        <w:rPr>
          <w:rFonts w:cstheme="minorHAnsi"/>
        </w:rPr>
        <w:t>kurateli,</w:t>
      </w:r>
    </w:p>
    <w:p w14:paraId="73768484" w14:textId="073EBA44" w:rsidR="00E95CE8" w:rsidRDefault="00E95CE8" w:rsidP="00570098">
      <w:pPr>
        <w:pStyle w:val="Akapitzlist"/>
        <w:numPr>
          <w:ilvl w:val="0"/>
          <w:numId w:val="10"/>
        </w:numPr>
        <w:spacing w:before="120" w:after="120" w:line="240" w:lineRule="auto"/>
        <w:ind w:left="1134"/>
        <w:rPr>
          <w:rFonts w:cstheme="minorHAnsi"/>
        </w:rPr>
      </w:pPr>
      <w:r w:rsidRPr="00535E4B">
        <w:rPr>
          <w:rFonts w:cstheme="minorHAnsi"/>
        </w:rPr>
        <w:t>istnieniu relacji gospodarczych lub osobowych pomiędzy wykonawcą a beneficjentem, w ramach której jeden w wymienionych podmiotów wywiera dominujący wpływ na drugi, przy czym dominujący wpływ istnieje również wówczas, gdy beneficjent i wykonawca pozostają w takich relacjach z osobą fizyczną lub grupą osób fizycznych działających wspólnie.</w:t>
      </w:r>
    </w:p>
    <w:p w14:paraId="0C7C834B" w14:textId="6B8F9F3C" w:rsidR="00685FEB" w:rsidRPr="00685FEB" w:rsidRDefault="00685FEB" w:rsidP="0068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134"/>
        <w:rPr>
          <w:rFonts w:cstheme="minorHAnsi"/>
          <w:i/>
          <w:iCs/>
        </w:rPr>
      </w:pPr>
      <w:r w:rsidRPr="00685FEB">
        <w:rPr>
          <w:rFonts w:cstheme="minorHAnsi"/>
          <w:i/>
          <w:iCs/>
        </w:rPr>
        <w:t>W przypadku Wykonawców wspólnie ubiegających się o udzielenie</w:t>
      </w:r>
      <w:r>
        <w:rPr>
          <w:rFonts w:cstheme="minorHAnsi"/>
          <w:i/>
          <w:iCs/>
        </w:rPr>
        <w:t xml:space="preserve"> </w:t>
      </w:r>
      <w:r w:rsidRPr="00685FEB">
        <w:rPr>
          <w:rFonts w:cstheme="minorHAnsi"/>
          <w:i/>
          <w:iCs/>
        </w:rPr>
        <w:t xml:space="preserve">zamówienia </w:t>
      </w:r>
      <w:r w:rsidR="008C5BD9">
        <w:rPr>
          <w:rFonts w:cstheme="minorHAnsi"/>
          <w:i/>
          <w:iCs/>
        </w:rPr>
        <w:t>każdy z Wykonawców składa oświadczenie o braku powiązań z Zamawiającym.</w:t>
      </w:r>
    </w:p>
    <w:p w14:paraId="1EA6B930" w14:textId="13039509" w:rsidR="00266CE1" w:rsidRPr="00266CE1" w:rsidRDefault="00266CE1" w:rsidP="00266CE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</w:rPr>
      </w:pPr>
      <w:r w:rsidRPr="00266CE1">
        <w:rPr>
          <w:rFonts w:cstheme="minorHAnsi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</w:t>
      </w:r>
      <w:r w:rsidR="00E95ECC">
        <w:rPr>
          <w:rFonts w:cstheme="minorHAnsi"/>
        </w:rPr>
        <w:t xml:space="preserve"> wyklucza się</w:t>
      </w:r>
      <w:r w:rsidRPr="00266CE1">
        <w:rPr>
          <w:rFonts w:cstheme="minorHAnsi"/>
        </w:rPr>
        <w:t>:</w:t>
      </w:r>
    </w:p>
    <w:p w14:paraId="7D1B1D35" w14:textId="7916F312" w:rsidR="00266CE1" w:rsidRPr="00266CE1" w:rsidRDefault="00266CE1" w:rsidP="00266CE1">
      <w:pPr>
        <w:pStyle w:val="Akapitzlist"/>
        <w:numPr>
          <w:ilvl w:val="0"/>
          <w:numId w:val="54"/>
        </w:numPr>
        <w:spacing w:before="120" w:after="120" w:line="240" w:lineRule="auto"/>
        <w:jc w:val="both"/>
        <w:rPr>
          <w:rFonts w:cstheme="minorHAnsi"/>
        </w:rPr>
      </w:pPr>
      <w:r w:rsidRPr="00266CE1">
        <w:rPr>
          <w:rFonts w:cstheme="minorHAnsi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3C71FE" w14:textId="59EB5628" w:rsidR="00266CE1" w:rsidRPr="00266CE1" w:rsidRDefault="00266CE1" w:rsidP="00266CE1">
      <w:pPr>
        <w:pStyle w:val="Akapitzlist"/>
        <w:numPr>
          <w:ilvl w:val="0"/>
          <w:numId w:val="54"/>
        </w:numPr>
        <w:spacing w:before="120" w:after="120" w:line="240" w:lineRule="auto"/>
        <w:jc w:val="both"/>
        <w:rPr>
          <w:rFonts w:cstheme="minorHAnsi"/>
        </w:rPr>
      </w:pPr>
      <w:r w:rsidRPr="00266CE1">
        <w:rPr>
          <w:rFonts w:cstheme="minorHAnsi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3D18CA" w14:textId="6903F466" w:rsidR="00266CE1" w:rsidRDefault="00266CE1" w:rsidP="00266CE1">
      <w:pPr>
        <w:pStyle w:val="Akapitzlist"/>
        <w:numPr>
          <w:ilvl w:val="0"/>
          <w:numId w:val="54"/>
        </w:numPr>
        <w:spacing w:before="120" w:after="120" w:line="240" w:lineRule="auto"/>
        <w:jc w:val="both"/>
        <w:rPr>
          <w:rFonts w:cstheme="minorHAnsi"/>
        </w:rPr>
      </w:pPr>
      <w:r w:rsidRPr="00266CE1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44561F47" w14:textId="29ECAA6B" w:rsidR="0099048B" w:rsidRPr="0099048B" w:rsidRDefault="0099048B" w:rsidP="00570098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</w:rPr>
      </w:pPr>
      <w:r w:rsidRPr="0099048B">
        <w:rPr>
          <w:rFonts w:cstheme="minorHAnsi"/>
        </w:rPr>
        <w:t xml:space="preserve">Poza przesłankami wymienionymi w </w:t>
      </w:r>
      <w:r w:rsidR="005A6BA1">
        <w:rPr>
          <w:rFonts w:cstheme="minorHAnsi"/>
        </w:rPr>
        <w:t>punkcie poprzednim</w:t>
      </w:r>
      <w:r w:rsidRPr="0099048B">
        <w:rPr>
          <w:rFonts w:cstheme="minorHAnsi"/>
        </w:rPr>
        <w:t>, z postępowania wyklucza się także Wykonawcę:</w:t>
      </w:r>
    </w:p>
    <w:p w14:paraId="36FACBCC" w14:textId="723C6E08" w:rsidR="0099048B" w:rsidRPr="0099048B" w:rsidRDefault="0099048B" w:rsidP="00570098">
      <w:pPr>
        <w:pStyle w:val="Akapitzlist"/>
        <w:numPr>
          <w:ilvl w:val="0"/>
          <w:numId w:val="14"/>
        </w:numPr>
        <w:spacing w:before="120" w:after="120" w:line="240" w:lineRule="auto"/>
        <w:ind w:left="1134"/>
        <w:jc w:val="both"/>
        <w:rPr>
          <w:rFonts w:cstheme="minorHAnsi"/>
        </w:rPr>
      </w:pPr>
      <w:r w:rsidRPr="0099048B">
        <w:rPr>
          <w:rFonts w:cstheme="minorHAnsi"/>
        </w:rPr>
        <w:t>który nie wykazał spełnienia warunków udziału w postępowaniu lub nie wykazał braku podstaw wykluczenia</w:t>
      </w:r>
      <w:r w:rsidR="00281ED4">
        <w:rPr>
          <w:rFonts w:cstheme="minorHAnsi"/>
        </w:rPr>
        <w:t>,</w:t>
      </w:r>
    </w:p>
    <w:p w14:paraId="4E692541" w14:textId="5C7F87CD" w:rsidR="0099048B" w:rsidRPr="0099048B" w:rsidRDefault="0099048B" w:rsidP="00570098">
      <w:pPr>
        <w:pStyle w:val="Akapitzlist"/>
        <w:numPr>
          <w:ilvl w:val="0"/>
          <w:numId w:val="14"/>
        </w:numPr>
        <w:spacing w:before="120" w:after="120" w:line="240" w:lineRule="auto"/>
        <w:ind w:left="1134"/>
        <w:jc w:val="both"/>
        <w:rPr>
          <w:rFonts w:cstheme="minorHAnsi"/>
        </w:rPr>
      </w:pPr>
      <w:r w:rsidRPr="0099048B">
        <w:rPr>
          <w:rFonts w:cstheme="minorHAnsi"/>
        </w:rPr>
        <w:t>w stosunku, do którego otwarto likwidację lub którego ogłoszono upadłość</w:t>
      </w:r>
      <w:r w:rsidR="00281ED4">
        <w:rPr>
          <w:rFonts w:cstheme="minorHAnsi"/>
        </w:rPr>
        <w:t>,</w:t>
      </w:r>
    </w:p>
    <w:p w14:paraId="143D35BF" w14:textId="66A62E3F" w:rsidR="0099048B" w:rsidRDefault="0099048B" w:rsidP="00570098">
      <w:pPr>
        <w:pStyle w:val="Akapitzlist"/>
        <w:numPr>
          <w:ilvl w:val="0"/>
          <w:numId w:val="14"/>
        </w:numPr>
        <w:spacing w:before="120" w:after="120" w:line="240" w:lineRule="auto"/>
        <w:ind w:left="1134"/>
        <w:jc w:val="both"/>
        <w:rPr>
          <w:rFonts w:cstheme="minorHAnsi"/>
        </w:rPr>
      </w:pPr>
      <w:r w:rsidRPr="0099048B">
        <w:rPr>
          <w:rFonts w:cstheme="minorHAnsi"/>
        </w:rPr>
        <w:t>który złożył nieprawdziwe informacje mające wpływ na wynik prowadzonego postępowania</w:t>
      </w:r>
      <w:r w:rsidR="00281ED4">
        <w:rPr>
          <w:rFonts w:cstheme="minorHAnsi"/>
        </w:rPr>
        <w:t>.</w:t>
      </w:r>
    </w:p>
    <w:p w14:paraId="74FF314D" w14:textId="00A64CCC" w:rsidR="0099048B" w:rsidRDefault="0099048B" w:rsidP="00570098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</w:rPr>
      </w:pPr>
      <w:r w:rsidRPr="0099048B">
        <w:rPr>
          <w:rFonts w:cstheme="minorHAnsi"/>
        </w:rPr>
        <w:t xml:space="preserve">W przypadku składania oferty przez Wykonawców wspólnie ubiegających się o udzielenie zamówienia, każdy z Wykonawców wspólnie ubiegających się o udzielenie zamówienia nie może podlegać wykluczeniu na podstawie przesłanek określonych w </w:t>
      </w:r>
      <w:r>
        <w:rPr>
          <w:rFonts w:cstheme="minorHAnsi"/>
        </w:rPr>
        <w:t>niniejszym zapytaniu ofertowym</w:t>
      </w:r>
      <w:r w:rsidRPr="0099048B">
        <w:rPr>
          <w:rFonts w:cstheme="minorHAnsi"/>
        </w:rPr>
        <w:t>.</w:t>
      </w:r>
    </w:p>
    <w:p w14:paraId="06DCEE2D" w14:textId="06E8AEB7" w:rsidR="00D94818" w:rsidRPr="00D94818" w:rsidRDefault="00D94818" w:rsidP="00570098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b/>
          <w:bCs/>
        </w:rPr>
      </w:pPr>
      <w:r w:rsidRPr="00D94818">
        <w:rPr>
          <w:rFonts w:cstheme="minorHAnsi"/>
          <w:b/>
          <w:bCs/>
        </w:rPr>
        <w:t>Złożenie najkorzystniejsze oferty w prowadzonym postępowaniu nie stanowi zobowiązania Zamawiającego do zawarcia umowy na wykonanie prac.</w:t>
      </w:r>
    </w:p>
    <w:p w14:paraId="7EDD62A3" w14:textId="37900AAB" w:rsidR="00166CC5" w:rsidRPr="00535E4B" w:rsidRDefault="00166CC5" w:rsidP="00570098">
      <w:pPr>
        <w:pStyle w:val="Nagwek1"/>
        <w:numPr>
          <w:ilvl w:val="0"/>
          <w:numId w:val="17"/>
        </w:numPr>
      </w:pPr>
      <w:r w:rsidRPr="00166CC5">
        <w:t>O</w:t>
      </w:r>
      <w:r>
        <w:t>chrona danych osobowych</w:t>
      </w:r>
    </w:p>
    <w:p w14:paraId="3B967A55" w14:textId="127707CE" w:rsidR="00166CC5" w:rsidRPr="00166CC5" w:rsidRDefault="00166CC5" w:rsidP="00166CC5">
      <w:pPr>
        <w:spacing w:before="120" w:after="120" w:line="240" w:lineRule="auto"/>
        <w:contextualSpacing/>
        <w:jc w:val="both"/>
        <w:rPr>
          <w:rFonts w:cstheme="minorHAnsi"/>
          <w:bCs/>
        </w:rPr>
      </w:pPr>
      <w:r w:rsidRPr="00166CC5">
        <w:rPr>
          <w:rFonts w:cstheme="minorHAnsi"/>
          <w:bCs/>
        </w:rPr>
        <w:t>Zgodnie z art. 13 ust. 1 i 2 rozporządzenia Parlamentu Europejskiego i Rady (UE)</w:t>
      </w:r>
      <w:r>
        <w:rPr>
          <w:rFonts w:cstheme="minorHAnsi"/>
          <w:bCs/>
        </w:rPr>
        <w:t xml:space="preserve"> </w:t>
      </w:r>
      <w:r w:rsidRPr="00166CC5">
        <w:rPr>
          <w:rFonts w:cstheme="minorHAnsi"/>
          <w:bCs/>
        </w:rPr>
        <w:t>2016/679 z dnia 27 kwietnia 2016 r. w sprawie ochrony osób fizycznych w związku z</w:t>
      </w:r>
      <w:r>
        <w:rPr>
          <w:rFonts w:cstheme="minorHAnsi"/>
          <w:bCs/>
        </w:rPr>
        <w:t xml:space="preserve"> </w:t>
      </w:r>
      <w:r w:rsidRPr="00166CC5">
        <w:rPr>
          <w:rFonts w:cstheme="minorHAnsi"/>
          <w:bCs/>
        </w:rPr>
        <w:t>przetwarzaniem danych osobowych i w sprawie swobodnego przepływu takich danych</w:t>
      </w:r>
      <w:r>
        <w:rPr>
          <w:rFonts w:cstheme="minorHAnsi"/>
          <w:bCs/>
        </w:rPr>
        <w:t xml:space="preserve"> </w:t>
      </w:r>
      <w:r w:rsidRPr="00166CC5">
        <w:rPr>
          <w:rFonts w:cstheme="minorHAnsi"/>
          <w:bCs/>
        </w:rPr>
        <w:t>oraz uchylenia dyrektywy 95/46/WE (ogólne rozporządzenie o ochronie danych) (Dz.</w:t>
      </w:r>
      <w:r>
        <w:rPr>
          <w:rFonts w:cstheme="minorHAnsi"/>
          <w:bCs/>
        </w:rPr>
        <w:t xml:space="preserve"> </w:t>
      </w:r>
      <w:r w:rsidRPr="00166CC5">
        <w:rPr>
          <w:rFonts w:cstheme="minorHAnsi"/>
          <w:bCs/>
        </w:rPr>
        <w:t>Urz. UE L 119 z 04.05.2016, str. 1), dalej „RODO”, Zamawiający informuje, że:</w:t>
      </w:r>
    </w:p>
    <w:p w14:paraId="27E41887" w14:textId="20F8CF3A" w:rsidR="00166CC5" w:rsidRPr="00166CC5" w:rsidRDefault="00166CC5" w:rsidP="00570098">
      <w:pPr>
        <w:pStyle w:val="Akapitzlist"/>
        <w:numPr>
          <w:ilvl w:val="0"/>
          <w:numId w:val="19"/>
        </w:numPr>
      </w:pPr>
      <w:r w:rsidRPr="00166CC5">
        <w:t>Jest administratorem danych osobowych Wykonawcy oraz osób, których dane</w:t>
      </w:r>
      <w:r>
        <w:t xml:space="preserve"> </w:t>
      </w:r>
      <w:r w:rsidRPr="00166CC5">
        <w:t>Wykonawca przekazał w niniejszym postępowaniu;</w:t>
      </w:r>
    </w:p>
    <w:p w14:paraId="7CCC24DC" w14:textId="28BF752C" w:rsidR="00166CC5" w:rsidRPr="00166CC5" w:rsidRDefault="00166CC5" w:rsidP="00570098">
      <w:pPr>
        <w:pStyle w:val="Akapitzlist"/>
        <w:numPr>
          <w:ilvl w:val="0"/>
          <w:numId w:val="19"/>
        </w:numPr>
      </w:pPr>
      <w:r>
        <w:t>D</w:t>
      </w:r>
      <w:r w:rsidRPr="00166CC5">
        <w:t>ane osobowe Wykonawcy przetwarzane będą na podstawie art. 6 ust. 1 lit. c RODO</w:t>
      </w:r>
      <w:r>
        <w:t xml:space="preserve"> </w:t>
      </w:r>
      <w:r w:rsidRPr="00166CC5">
        <w:t>w celu związanym z postępowaniem o udzielenie niniejszego zamówienia;</w:t>
      </w:r>
    </w:p>
    <w:p w14:paraId="5B7404C0" w14:textId="3D59F9B5" w:rsidR="00166CC5" w:rsidRPr="00166CC5" w:rsidRDefault="00166CC5" w:rsidP="00570098">
      <w:pPr>
        <w:pStyle w:val="Akapitzlist"/>
        <w:numPr>
          <w:ilvl w:val="0"/>
          <w:numId w:val="19"/>
        </w:numPr>
      </w:pPr>
      <w:r>
        <w:t>O</w:t>
      </w:r>
      <w:r w:rsidRPr="00166CC5">
        <w:t>dbiorcami danych osobowych Wykonawcy będą osoby lub podmioty, którym</w:t>
      </w:r>
      <w:r>
        <w:t xml:space="preserve"> </w:t>
      </w:r>
      <w:r w:rsidRPr="00166CC5">
        <w:t>udostępniona zostanie dokumentacja postępowania;</w:t>
      </w:r>
    </w:p>
    <w:p w14:paraId="095DE191" w14:textId="6CDC1743" w:rsidR="00166CC5" w:rsidRDefault="00166CC5" w:rsidP="00570098">
      <w:pPr>
        <w:pStyle w:val="Akapitzlist"/>
        <w:numPr>
          <w:ilvl w:val="0"/>
          <w:numId w:val="19"/>
        </w:numPr>
        <w:jc w:val="both"/>
      </w:pPr>
      <w:r>
        <w:lastRenderedPageBreak/>
        <w:t>D</w:t>
      </w:r>
      <w:r w:rsidRPr="00166CC5">
        <w:t>ane osobowe Wykonawcy będą przechowywane zgodnie z przepisami o ochronie</w:t>
      </w:r>
      <w:r>
        <w:t xml:space="preserve"> </w:t>
      </w:r>
      <w:r w:rsidRPr="00166CC5">
        <w:t>danych osobowych</w:t>
      </w:r>
      <w:r>
        <w:t xml:space="preserve"> </w:t>
      </w:r>
      <w:r w:rsidRPr="00166CC5">
        <w:t>obowiązek podania przez Wykonawcę danych osobowych bezpośrednio go</w:t>
      </w:r>
      <w:r>
        <w:t xml:space="preserve"> </w:t>
      </w:r>
      <w:r w:rsidRPr="00166CC5">
        <w:t>dotyczących służy realizacji procesu wyłonienia wykonawcy na wskazane zadanie w</w:t>
      </w:r>
      <w:r>
        <w:t xml:space="preserve"> </w:t>
      </w:r>
      <w:r w:rsidRPr="00166CC5">
        <w:t xml:space="preserve">związku z realizacją umowy o dofinansowanie </w:t>
      </w:r>
      <w:proofErr w:type="gramStart"/>
      <w:r w:rsidRPr="00166CC5">
        <w:t>projektu</w:t>
      </w:r>
      <w:proofErr w:type="gramEnd"/>
      <w:r w:rsidRPr="00166CC5">
        <w:t xml:space="preserve"> </w:t>
      </w:r>
      <w:r w:rsidR="00C62609">
        <w:t xml:space="preserve">dla którego prowadzone jest postępowania na wybór wykonawcy, </w:t>
      </w:r>
      <w:r w:rsidRPr="00166CC5">
        <w:t>w odniesieniu do</w:t>
      </w:r>
      <w:r>
        <w:t xml:space="preserve"> </w:t>
      </w:r>
      <w:r w:rsidRPr="00166CC5">
        <w:t xml:space="preserve">danych osobowych </w:t>
      </w:r>
      <w:r>
        <w:t>W</w:t>
      </w:r>
      <w:r w:rsidRPr="00166CC5">
        <w:t>ykonawcy decyzje nie będą podejmowane w sposób</w:t>
      </w:r>
      <w:r>
        <w:t xml:space="preserve"> </w:t>
      </w:r>
      <w:r w:rsidRPr="00166CC5">
        <w:t>zautomatyzowany</w:t>
      </w:r>
      <w:r w:rsidR="008A6F61">
        <w:t>;</w:t>
      </w:r>
    </w:p>
    <w:p w14:paraId="0063981E" w14:textId="606FC4BD" w:rsidR="0058106A" w:rsidRPr="00535E4B" w:rsidRDefault="0058106A" w:rsidP="00570098">
      <w:pPr>
        <w:pStyle w:val="Nagwek1"/>
        <w:numPr>
          <w:ilvl w:val="0"/>
          <w:numId w:val="17"/>
        </w:numPr>
      </w:pPr>
      <w:r w:rsidRPr="00535E4B">
        <w:t>Z</w:t>
      </w:r>
      <w:r w:rsidR="007B750B" w:rsidRPr="00535E4B">
        <w:t>ałączniki</w:t>
      </w:r>
    </w:p>
    <w:p w14:paraId="47AA9E2C" w14:textId="4735FDDF" w:rsidR="00B62356" w:rsidRDefault="00B62356" w:rsidP="00570098">
      <w:pPr>
        <w:pStyle w:val="Akapitzlist"/>
        <w:numPr>
          <w:ilvl w:val="0"/>
          <w:numId w:val="8"/>
        </w:numPr>
        <w:spacing w:before="120" w:after="120" w:line="240" w:lineRule="auto"/>
        <w:rPr>
          <w:rFonts w:cstheme="minorHAnsi"/>
        </w:rPr>
      </w:pPr>
      <w:r w:rsidRPr="00535E4B">
        <w:rPr>
          <w:rFonts w:cstheme="minorHAnsi"/>
        </w:rPr>
        <w:t>Formularz ofertowy ze wzorem oświadczenia</w:t>
      </w:r>
    </w:p>
    <w:p w14:paraId="51AF94A1" w14:textId="0599B083" w:rsidR="00FF38B7" w:rsidRDefault="00FF38B7" w:rsidP="00570098">
      <w:pPr>
        <w:pStyle w:val="Akapitzlist"/>
        <w:numPr>
          <w:ilvl w:val="0"/>
          <w:numId w:val="8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Wykaz </w:t>
      </w:r>
      <w:r w:rsidR="0066711C">
        <w:rPr>
          <w:rFonts w:cstheme="minorHAnsi"/>
        </w:rPr>
        <w:t>robót</w:t>
      </w:r>
      <w:r w:rsidR="0053482C">
        <w:rPr>
          <w:rFonts w:cstheme="minorHAnsi"/>
        </w:rPr>
        <w:t xml:space="preserve"> </w:t>
      </w:r>
    </w:p>
    <w:p w14:paraId="6288871F" w14:textId="1C85B179" w:rsidR="0053482C" w:rsidRDefault="0053482C" w:rsidP="00570098">
      <w:pPr>
        <w:pStyle w:val="Akapitzlist"/>
        <w:numPr>
          <w:ilvl w:val="0"/>
          <w:numId w:val="8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Wykaz osób</w:t>
      </w:r>
    </w:p>
    <w:p w14:paraId="4DB4FBD2" w14:textId="09C81004" w:rsidR="0087516F" w:rsidRDefault="00EE41DA" w:rsidP="00570098">
      <w:pPr>
        <w:pStyle w:val="Akapitzlist"/>
        <w:numPr>
          <w:ilvl w:val="0"/>
          <w:numId w:val="8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Wzór oświadczenia o braku powiązań</w:t>
      </w:r>
    </w:p>
    <w:p w14:paraId="64E4CBC3" w14:textId="3ACFDF26" w:rsidR="00F77875" w:rsidRPr="00584CEB" w:rsidRDefault="0053482C" w:rsidP="00F77875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Dokumentacja techniczna w branżach: budowlana, sanitarna, elektryczna</w:t>
      </w:r>
      <w:r w:rsidR="00F77875" w:rsidRPr="00584CEB">
        <w:rPr>
          <w:rFonts w:cstheme="minorHAnsi"/>
        </w:rPr>
        <w:t xml:space="preserve"> </w:t>
      </w:r>
    </w:p>
    <w:p w14:paraId="450E2A31" w14:textId="2ACE21E7" w:rsidR="00F77875" w:rsidRPr="00584CEB" w:rsidRDefault="00F77875" w:rsidP="00E01770">
      <w:pPr>
        <w:pStyle w:val="Akapitzlist"/>
        <w:numPr>
          <w:ilvl w:val="0"/>
          <w:numId w:val="8"/>
        </w:numPr>
        <w:rPr>
          <w:rFonts w:cstheme="minorHAnsi"/>
        </w:rPr>
      </w:pPr>
      <w:r w:rsidRPr="00584CEB">
        <w:rPr>
          <w:rFonts w:cstheme="minorHAnsi"/>
        </w:rPr>
        <w:t>Przedmiar</w:t>
      </w:r>
      <w:r w:rsidR="00362C31" w:rsidRPr="00584CEB">
        <w:rPr>
          <w:rFonts w:cstheme="minorHAnsi"/>
        </w:rPr>
        <w:t>y</w:t>
      </w:r>
      <w:r w:rsidRPr="00584CEB">
        <w:rPr>
          <w:rFonts w:cstheme="minorHAnsi"/>
        </w:rPr>
        <w:t xml:space="preserve"> robót</w:t>
      </w:r>
      <w:r w:rsidR="00362C31" w:rsidRPr="00584CEB">
        <w:rPr>
          <w:rFonts w:cstheme="minorHAnsi"/>
        </w:rPr>
        <w:t xml:space="preserve"> </w:t>
      </w:r>
      <w:r w:rsidR="0053482C">
        <w:rPr>
          <w:rFonts w:cstheme="minorHAnsi"/>
        </w:rPr>
        <w:t xml:space="preserve">w branżach: </w:t>
      </w:r>
      <w:r w:rsidRPr="00584CEB">
        <w:rPr>
          <w:rFonts w:cstheme="minorHAnsi"/>
        </w:rPr>
        <w:t>budowlan</w:t>
      </w:r>
      <w:r w:rsidR="0053482C">
        <w:rPr>
          <w:rFonts w:cstheme="minorHAnsi"/>
        </w:rPr>
        <w:t>a</w:t>
      </w:r>
      <w:r w:rsidR="00362C31" w:rsidRPr="00584CEB">
        <w:rPr>
          <w:rFonts w:cstheme="minorHAnsi"/>
        </w:rPr>
        <w:t>, sanitarn</w:t>
      </w:r>
      <w:r w:rsidR="0053482C">
        <w:rPr>
          <w:rFonts w:cstheme="minorHAnsi"/>
        </w:rPr>
        <w:t>a,</w:t>
      </w:r>
      <w:r w:rsidR="00362C31" w:rsidRPr="00584CEB">
        <w:rPr>
          <w:rFonts w:cstheme="minorHAnsi"/>
        </w:rPr>
        <w:t xml:space="preserve"> elektryczn</w:t>
      </w:r>
      <w:r w:rsidR="0053482C">
        <w:rPr>
          <w:rFonts w:cstheme="minorHAnsi"/>
        </w:rPr>
        <w:t>a</w:t>
      </w:r>
    </w:p>
    <w:p w14:paraId="22DFE053" w14:textId="20486C0B" w:rsidR="008A632F" w:rsidRPr="00584CEB" w:rsidRDefault="008A632F" w:rsidP="00F560ED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cstheme="minorHAnsi"/>
        </w:rPr>
      </w:pPr>
      <w:r w:rsidRPr="00584CEB">
        <w:rPr>
          <w:rFonts w:cstheme="minorHAnsi"/>
        </w:rPr>
        <w:t>Wzór umowy</w:t>
      </w:r>
    </w:p>
    <w:p w14:paraId="1BB7B4D5" w14:textId="77777777" w:rsidR="009A4C1D" w:rsidRDefault="009A4C1D" w:rsidP="001D638F">
      <w:pPr>
        <w:spacing w:before="120" w:after="120" w:line="240" w:lineRule="auto"/>
        <w:jc w:val="right"/>
        <w:rPr>
          <w:rFonts w:cstheme="minorHAnsi"/>
          <w:i/>
          <w:iCs/>
        </w:rPr>
      </w:pPr>
    </w:p>
    <w:p w14:paraId="769C70D5" w14:textId="6551712A" w:rsidR="00C62609" w:rsidRPr="00C62609" w:rsidRDefault="00C62609" w:rsidP="001D638F">
      <w:pPr>
        <w:spacing w:before="120" w:after="120" w:line="240" w:lineRule="auto"/>
        <w:jc w:val="right"/>
        <w:rPr>
          <w:rFonts w:cstheme="minorHAnsi"/>
          <w:i/>
          <w:iCs/>
        </w:rPr>
      </w:pPr>
      <w:r w:rsidRPr="00C62609">
        <w:rPr>
          <w:rFonts w:cstheme="minorHAnsi"/>
          <w:i/>
          <w:iCs/>
        </w:rPr>
        <w:t>Zatwierdzam</w:t>
      </w:r>
      <w:r w:rsidR="00CF120B">
        <w:rPr>
          <w:rFonts w:cstheme="minorHAnsi"/>
          <w:i/>
          <w:iCs/>
        </w:rPr>
        <w:t>:</w:t>
      </w:r>
    </w:p>
    <w:p w14:paraId="6CCA2978" w14:textId="5575EF33" w:rsidR="00CF120B" w:rsidRDefault="001D1900" w:rsidP="006E12F9">
      <w:pPr>
        <w:spacing w:before="120" w:after="120" w:line="240" w:lineRule="auto"/>
        <w:jc w:val="right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Jarosław Kędra – Proboszcz Parafii</w:t>
      </w:r>
      <w:r w:rsidR="006F78A9">
        <w:rPr>
          <w:rFonts w:cstheme="minorHAnsi"/>
          <w:b/>
          <w:bCs/>
          <w:i/>
          <w:iCs/>
        </w:rPr>
        <w:t xml:space="preserve"> </w:t>
      </w:r>
    </w:p>
    <w:p w14:paraId="224FD22D" w14:textId="2A3F57A6" w:rsidR="00D603AF" w:rsidRDefault="00D603AF" w:rsidP="006E12F9">
      <w:pPr>
        <w:spacing w:before="120" w:after="120" w:line="240" w:lineRule="auto"/>
        <w:jc w:val="right"/>
        <w:rPr>
          <w:rFonts w:cstheme="minorHAnsi"/>
          <w:b/>
          <w:bCs/>
          <w:i/>
          <w:iCs/>
        </w:rPr>
      </w:pPr>
    </w:p>
    <w:p w14:paraId="735B052F" w14:textId="1D9D785C" w:rsidR="0087516F" w:rsidRPr="001D638F" w:rsidRDefault="001D638F" w:rsidP="001D638F">
      <w:pPr>
        <w:spacing w:before="120" w:after="120" w:line="240" w:lineRule="auto"/>
        <w:jc w:val="right"/>
        <w:rPr>
          <w:rFonts w:cstheme="minorHAnsi"/>
          <w:i/>
          <w:iCs/>
        </w:rPr>
      </w:pPr>
      <w:r w:rsidRPr="001D638F">
        <w:rPr>
          <w:rFonts w:cstheme="minorHAnsi"/>
          <w:i/>
          <w:iCs/>
        </w:rPr>
        <w:t xml:space="preserve">Dnia, </w:t>
      </w:r>
      <w:r w:rsidR="001D1900">
        <w:rPr>
          <w:rFonts w:cstheme="minorHAnsi"/>
          <w:i/>
          <w:iCs/>
        </w:rPr>
        <w:t>01</w:t>
      </w:r>
      <w:r w:rsidR="00F77875">
        <w:rPr>
          <w:rFonts w:cstheme="minorHAnsi"/>
          <w:i/>
          <w:iCs/>
        </w:rPr>
        <w:t>.09</w:t>
      </w:r>
      <w:r w:rsidR="00EB0D6F">
        <w:rPr>
          <w:rFonts w:cstheme="minorHAnsi"/>
          <w:i/>
          <w:iCs/>
        </w:rPr>
        <w:t>.</w:t>
      </w:r>
      <w:r w:rsidRPr="001D638F">
        <w:rPr>
          <w:rFonts w:cstheme="minorHAnsi"/>
          <w:i/>
          <w:iCs/>
        </w:rPr>
        <w:t>202</w:t>
      </w:r>
      <w:r w:rsidR="001D1900">
        <w:rPr>
          <w:rFonts w:cstheme="minorHAnsi"/>
          <w:i/>
          <w:iCs/>
        </w:rPr>
        <w:t>3</w:t>
      </w:r>
      <w:r w:rsidRPr="001D638F">
        <w:rPr>
          <w:rFonts w:cstheme="minorHAnsi"/>
          <w:i/>
          <w:iCs/>
        </w:rPr>
        <w:t xml:space="preserve"> r.</w:t>
      </w:r>
    </w:p>
    <w:sectPr w:rsidR="0087516F" w:rsidRPr="001D63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2E3D" w14:textId="77777777" w:rsidR="00FD2637" w:rsidRDefault="00FD2637" w:rsidP="002100CF">
      <w:pPr>
        <w:spacing w:after="0" w:line="240" w:lineRule="auto"/>
      </w:pPr>
      <w:r>
        <w:separator/>
      </w:r>
    </w:p>
  </w:endnote>
  <w:endnote w:type="continuationSeparator" w:id="0">
    <w:p w14:paraId="47B11EE9" w14:textId="77777777" w:rsidR="00FD2637" w:rsidRDefault="00FD2637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33429"/>
      <w:docPartObj>
        <w:docPartGallery w:val="Page Numbers (Bottom of Page)"/>
        <w:docPartUnique/>
      </w:docPartObj>
    </w:sdtPr>
    <w:sdtContent>
      <w:p w14:paraId="03D62860" w14:textId="77777777" w:rsidR="00CF23EB" w:rsidRDefault="00CF23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89">
          <w:rPr>
            <w:noProof/>
          </w:rPr>
          <w:t>5</w:t>
        </w:r>
        <w:r>
          <w:fldChar w:fldCharType="end"/>
        </w:r>
      </w:p>
    </w:sdtContent>
  </w:sdt>
  <w:p w14:paraId="49D79A01" w14:textId="77777777" w:rsidR="002100CF" w:rsidRDefault="0021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4A29" w14:textId="77777777" w:rsidR="00FD2637" w:rsidRDefault="00FD2637" w:rsidP="002100CF">
      <w:pPr>
        <w:spacing w:after="0" w:line="240" w:lineRule="auto"/>
      </w:pPr>
      <w:r>
        <w:separator/>
      </w:r>
    </w:p>
  </w:footnote>
  <w:footnote w:type="continuationSeparator" w:id="0">
    <w:p w14:paraId="4339E8D5" w14:textId="77777777" w:rsidR="00FD2637" w:rsidRDefault="00FD2637" w:rsidP="0021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627055"/>
      <w:docPartObj>
        <w:docPartGallery w:val="Page Numbers (Top of Page)"/>
        <w:docPartUnique/>
      </w:docPartObj>
    </w:sdtPr>
    <w:sdtContent>
      <w:p w14:paraId="031B7BEF" w14:textId="33C16F6E" w:rsidR="00A84C2C" w:rsidRDefault="009A52FC" w:rsidP="009A52FC">
        <w:pPr>
          <w:pStyle w:val="Nagwek"/>
          <w:tabs>
            <w:tab w:val="clear" w:pos="9072"/>
          </w:tabs>
        </w:pPr>
        <w:r>
          <w:rPr>
            <w:noProof/>
            <w:lang w:eastAsia="pl-PL"/>
          </w:rPr>
          <w:drawing>
            <wp:inline distT="0" distB="0" distL="0" distR="0" wp14:anchorId="1D4F608A" wp14:editId="3DBDC1D2">
              <wp:extent cx="1857375" cy="914400"/>
              <wp:effectExtent l="0" t="0" r="9525" b="0"/>
              <wp:docPr id="744425067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06E3E3D" w14:textId="77777777" w:rsidR="00A84C2C" w:rsidRDefault="00A84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894"/>
    <w:multiLevelType w:val="hybridMultilevel"/>
    <w:tmpl w:val="A906C72C"/>
    <w:lvl w:ilvl="0" w:tplc="35149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C6275"/>
    <w:multiLevelType w:val="hybridMultilevel"/>
    <w:tmpl w:val="9AE2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0F68"/>
    <w:multiLevelType w:val="hybridMultilevel"/>
    <w:tmpl w:val="833647BE"/>
    <w:lvl w:ilvl="0" w:tplc="67208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214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B35AD7"/>
    <w:multiLevelType w:val="hybridMultilevel"/>
    <w:tmpl w:val="0230264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2213B5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7666B"/>
    <w:multiLevelType w:val="hybridMultilevel"/>
    <w:tmpl w:val="DF9CFB1E"/>
    <w:lvl w:ilvl="0" w:tplc="7C345F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80220"/>
    <w:multiLevelType w:val="hybridMultilevel"/>
    <w:tmpl w:val="5CE2C2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C5E28"/>
    <w:multiLevelType w:val="hybridMultilevel"/>
    <w:tmpl w:val="DB98D79C"/>
    <w:lvl w:ilvl="0" w:tplc="EABAA39E">
      <w:start w:val="1"/>
      <w:numFmt w:val="bullet"/>
      <w:lvlText w:val="-"/>
      <w:lvlJc w:val="left"/>
      <w:pPr>
        <w:ind w:left="144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DC5BEC"/>
    <w:multiLevelType w:val="hybridMultilevel"/>
    <w:tmpl w:val="5580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C6CC2"/>
    <w:multiLevelType w:val="hybridMultilevel"/>
    <w:tmpl w:val="329E288A"/>
    <w:lvl w:ilvl="0" w:tplc="35149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33392D"/>
    <w:multiLevelType w:val="hybridMultilevel"/>
    <w:tmpl w:val="81229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F0E6058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3FB41A8"/>
    <w:multiLevelType w:val="hybridMultilevel"/>
    <w:tmpl w:val="1EE0E5F8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0079E"/>
    <w:multiLevelType w:val="hybridMultilevel"/>
    <w:tmpl w:val="F3C2E2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EE27777"/>
    <w:multiLevelType w:val="hybridMultilevel"/>
    <w:tmpl w:val="84AC5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ABAA39E">
      <w:start w:val="1"/>
      <w:numFmt w:val="bullet"/>
      <w:lvlText w:val="-"/>
      <w:lvlJc w:val="left"/>
      <w:pPr>
        <w:ind w:left="1440" w:hanging="360"/>
      </w:pPr>
      <w:rPr>
        <w:rFonts w:ascii="Segoe UI Semilight" w:hAnsi="Segoe UI Semilight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B3F1A"/>
    <w:multiLevelType w:val="hybridMultilevel"/>
    <w:tmpl w:val="F8E8A880"/>
    <w:lvl w:ilvl="0" w:tplc="67208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214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48E15D3"/>
    <w:multiLevelType w:val="hybridMultilevel"/>
    <w:tmpl w:val="4E7406B4"/>
    <w:lvl w:ilvl="0" w:tplc="EABAA39E">
      <w:start w:val="1"/>
      <w:numFmt w:val="bullet"/>
      <w:lvlText w:val="-"/>
      <w:lvlJc w:val="left"/>
      <w:pPr>
        <w:ind w:left="1068" w:hanging="360"/>
      </w:pPr>
      <w:rPr>
        <w:rFonts w:ascii="Segoe UI Semilight" w:hAnsi="Segoe UI Semilight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8034848"/>
    <w:multiLevelType w:val="hybridMultilevel"/>
    <w:tmpl w:val="4AD4139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2A0291"/>
    <w:multiLevelType w:val="hybridMultilevel"/>
    <w:tmpl w:val="5AFCF946"/>
    <w:lvl w:ilvl="0" w:tplc="35149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92248B8"/>
    <w:multiLevelType w:val="hybridMultilevel"/>
    <w:tmpl w:val="F0220D7A"/>
    <w:lvl w:ilvl="0" w:tplc="67208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AE95B80"/>
    <w:multiLevelType w:val="hybridMultilevel"/>
    <w:tmpl w:val="B236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F68D7"/>
    <w:multiLevelType w:val="hybridMultilevel"/>
    <w:tmpl w:val="3A4836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573D5"/>
    <w:multiLevelType w:val="hybridMultilevel"/>
    <w:tmpl w:val="02FE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FC035F"/>
    <w:multiLevelType w:val="hybridMultilevel"/>
    <w:tmpl w:val="21924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0A18F8"/>
    <w:multiLevelType w:val="hybridMultilevel"/>
    <w:tmpl w:val="3A321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29D7344"/>
    <w:multiLevelType w:val="hybridMultilevel"/>
    <w:tmpl w:val="4074F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0E605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97F3F"/>
    <w:multiLevelType w:val="hybridMultilevel"/>
    <w:tmpl w:val="EBAA658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4BE2C49"/>
    <w:multiLevelType w:val="hybridMultilevel"/>
    <w:tmpl w:val="58B6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F94EB9"/>
    <w:multiLevelType w:val="hybridMultilevel"/>
    <w:tmpl w:val="CEBE09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9B64461"/>
    <w:multiLevelType w:val="hybridMultilevel"/>
    <w:tmpl w:val="2432EDA6"/>
    <w:lvl w:ilvl="0" w:tplc="35149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C7B9D"/>
    <w:multiLevelType w:val="hybridMultilevel"/>
    <w:tmpl w:val="017C6B52"/>
    <w:lvl w:ilvl="0" w:tplc="35149D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34318DF"/>
    <w:multiLevelType w:val="hybridMultilevel"/>
    <w:tmpl w:val="9B6E781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F6872"/>
    <w:multiLevelType w:val="hybridMultilevel"/>
    <w:tmpl w:val="3F38A852"/>
    <w:lvl w:ilvl="0" w:tplc="35149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D707540"/>
    <w:multiLevelType w:val="hybridMultilevel"/>
    <w:tmpl w:val="ADAAC8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31C6C"/>
    <w:multiLevelType w:val="hybridMultilevel"/>
    <w:tmpl w:val="F15E3A54"/>
    <w:lvl w:ilvl="0" w:tplc="3ADC75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BF4574"/>
    <w:multiLevelType w:val="hybridMultilevel"/>
    <w:tmpl w:val="6580349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80CC1"/>
    <w:multiLevelType w:val="hybridMultilevel"/>
    <w:tmpl w:val="349816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5B37A2C"/>
    <w:multiLevelType w:val="hybridMultilevel"/>
    <w:tmpl w:val="7242B13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59A5538F"/>
    <w:multiLevelType w:val="hybridMultilevel"/>
    <w:tmpl w:val="C11AA10E"/>
    <w:lvl w:ilvl="0" w:tplc="67208E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3297819"/>
    <w:multiLevelType w:val="hybridMultilevel"/>
    <w:tmpl w:val="419444FA"/>
    <w:lvl w:ilvl="0" w:tplc="35149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B11CE5"/>
    <w:multiLevelType w:val="hybridMultilevel"/>
    <w:tmpl w:val="653C3F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F0E6058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51363C1"/>
    <w:multiLevelType w:val="hybridMultilevel"/>
    <w:tmpl w:val="427C02B2"/>
    <w:lvl w:ilvl="0" w:tplc="D792B0A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7451670"/>
    <w:multiLevelType w:val="hybridMultilevel"/>
    <w:tmpl w:val="D8A008A4"/>
    <w:lvl w:ilvl="0" w:tplc="67208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7600F80"/>
    <w:multiLevelType w:val="hybridMultilevel"/>
    <w:tmpl w:val="CBE0D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20480A"/>
    <w:multiLevelType w:val="hybridMultilevel"/>
    <w:tmpl w:val="14681B4A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E7C660A"/>
    <w:multiLevelType w:val="hybridMultilevel"/>
    <w:tmpl w:val="A85EC48E"/>
    <w:lvl w:ilvl="0" w:tplc="35149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E987A62"/>
    <w:multiLevelType w:val="hybridMultilevel"/>
    <w:tmpl w:val="C452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57417"/>
    <w:multiLevelType w:val="hybridMultilevel"/>
    <w:tmpl w:val="EA08B44C"/>
    <w:lvl w:ilvl="0" w:tplc="67208E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26E2783"/>
    <w:multiLevelType w:val="hybridMultilevel"/>
    <w:tmpl w:val="1772D300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149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464FA"/>
    <w:multiLevelType w:val="hybridMultilevel"/>
    <w:tmpl w:val="1464BFD0"/>
    <w:lvl w:ilvl="0" w:tplc="67208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</w:rPr>
    </w:lvl>
    <w:lvl w:ilvl="1" w:tplc="AEA6A7EA">
      <w:start w:val="1"/>
      <w:numFmt w:val="lowerLetter"/>
      <w:lvlText w:val="%2."/>
      <w:lvlJc w:val="left"/>
      <w:pPr>
        <w:ind w:left="2148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7AED190A"/>
    <w:multiLevelType w:val="hybridMultilevel"/>
    <w:tmpl w:val="05B40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4F53F9"/>
    <w:multiLevelType w:val="hybridMultilevel"/>
    <w:tmpl w:val="259E900E"/>
    <w:lvl w:ilvl="0" w:tplc="EABAA39E">
      <w:start w:val="1"/>
      <w:numFmt w:val="bullet"/>
      <w:lvlText w:val="-"/>
      <w:lvlJc w:val="left"/>
      <w:pPr>
        <w:ind w:left="1428" w:hanging="360"/>
      </w:pPr>
      <w:rPr>
        <w:rFonts w:ascii="Segoe UI Semilight" w:hAnsi="Segoe UI Semilight" w:hint="default"/>
      </w:rPr>
    </w:lvl>
    <w:lvl w:ilvl="1" w:tplc="FFFFFFFF">
      <w:start w:val="1"/>
      <w:numFmt w:val="lowerLetter"/>
      <w:lvlText w:val="%2)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7F9B40E0"/>
    <w:multiLevelType w:val="hybridMultilevel"/>
    <w:tmpl w:val="BA00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01184">
    <w:abstractNumId w:val="28"/>
  </w:num>
  <w:num w:numId="2" w16cid:durableId="763577453">
    <w:abstractNumId w:val="39"/>
  </w:num>
  <w:num w:numId="3" w16cid:durableId="1152521592">
    <w:abstractNumId w:val="57"/>
  </w:num>
  <w:num w:numId="4" w16cid:durableId="965702913">
    <w:abstractNumId w:val="14"/>
  </w:num>
  <w:num w:numId="5" w16cid:durableId="299388760">
    <w:abstractNumId w:val="24"/>
  </w:num>
  <w:num w:numId="6" w16cid:durableId="667713356">
    <w:abstractNumId w:val="36"/>
  </w:num>
  <w:num w:numId="7" w16cid:durableId="1747336831">
    <w:abstractNumId w:val="8"/>
  </w:num>
  <w:num w:numId="8" w16cid:durableId="1363479987">
    <w:abstractNumId w:val="33"/>
  </w:num>
  <w:num w:numId="9" w16cid:durableId="1657340729">
    <w:abstractNumId w:val="5"/>
  </w:num>
  <w:num w:numId="10" w16cid:durableId="2146466883">
    <w:abstractNumId w:val="35"/>
  </w:num>
  <w:num w:numId="11" w16cid:durableId="1889414836">
    <w:abstractNumId w:val="48"/>
  </w:num>
  <w:num w:numId="12" w16cid:durableId="846095152">
    <w:abstractNumId w:val="22"/>
  </w:num>
  <w:num w:numId="13" w16cid:durableId="1475369982">
    <w:abstractNumId w:val="6"/>
  </w:num>
  <w:num w:numId="14" w16cid:durableId="2105765412">
    <w:abstractNumId w:val="53"/>
  </w:num>
  <w:num w:numId="15" w16cid:durableId="782189191">
    <w:abstractNumId w:val="30"/>
  </w:num>
  <w:num w:numId="16" w16cid:durableId="1671986965">
    <w:abstractNumId w:val="3"/>
  </w:num>
  <w:num w:numId="17" w16cid:durableId="978193078">
    <w:abstractNumId w:val="23"/>
  </w:num>
  <w:num w:numId="18" w16cid:durableId="496457713">
    <w:abstractNumId w:val="44"/>
  </w:num>
  <w:num w:numId="19" w16cid:durableId="1129545503">
    <w:abstractNumId w:val="25"/>
  </w:num>
  <w:num w:numId="20" w16cid:durableId="460609832">
    <w:abstractNumId w:val="27"/>
  </w:num>
  <w:num w:numId="21" w16cid:durableId="1921595565">
    <w:abstractNumId w:val="45"/>
  </w:num>
  <w:num w:numId="22" w16cid:durableId="1752392206">
    <w:abstractNumId w:val="12"/>
  </w:num>
  <w:num w:numId="23" w16cid:durableId="1886483247">
    <w:abstractNumId w:val="10"/>
  </w:num>
  <w:num w:numId="24" w16cid:durableId="646741570">
    <w:abstractNumId w:val="19"/>
  </w:num>
  <w:num w:numId="25" w16cid:durableId="2063938901">
    <w:abstractNumId w:val="37"/>
  </w:num>
  <w:num w:numId="26" w16cid:durableId="1561474014">
    <w:abstractNumId w:val="11"/>
  </w:num>
  <w:num w:numId="27" w16cid:durableId="192890025">
    <w:abstractNumId w:val="42"/>
  </w:num>
  <w:num w:numId="28" w16cid:durableId="896621472">
    <w:abstractNumId w:val="46"/>
  </w:num>
  <w:num w:numId="29" w16cid:durableId="1517040383">
    <w:abstractNumId w:val="26"/>
  </w:num>
  <w:num w:numId="30" w16cid:durableId="1935556442">
    <w:abstractNumId w:val="4"/>
  </w:num>
  <w:num w:numId="31" w16cid:durableId="614486113">
    <w:abstractNumId w:val="50"/>
  </w:num>
  <w:num w:numId="32" w16cid:durableId="1012100027">
    <w:abstractNumId w:val="20"/>
  </w:num>
  <w:num w:numId="33" w16cid:durableId="1998919150">
    <w:abstractNumId w:val="0"/>
  </w:num>
  <w:num w:numId="34" w16cid:durableId="1922374166">
    <w:abstractNumId w:val="52"/>
  </w:num>
  <w:num w:numId="35" w16cid:durableId="1178422452">
    <w:abstractNumId w:val="7"/>
  </w:num>
  <w:num w:numId="36" w16cid:durableId="534463933">
    <w:abstractNumId w:val="34"/>
  </w:num>
  <w:num w:numId="37" w16cid:durableId="108162796">
    <w:abstractNumId w:val="13"/>
  </w:num>
  <w:num w:numId="38" w16cid:durableId="438989387">
    <w:abstractNumId w:val="47"/>
  </w:num>
  <w:num w:numId="39" w16cid:durableId="1214537341">
    <w:abstractNumId w:val="43"/>
  </w:num>
  <w:num w:numId="40" w16cid:durableId="1056318690">
    <w:abstractNumId w:val="29"/>
  </w:num>
  <w:num w:numId="41" w16cid:durableId="11496839">
    <w:abstractNumId w:val="54"/>
  </w:num>
  <w:num w:numId="42" w16cid:durableId="1266890357">
    <w:abstractNumId w:val="2"/>
  </w:num>
  <w:num w:numId="43" w16cid:durableId="1974020456">
    <w:abstractNumId w:val="41"/>
  </w:num>
  <w:num w:numId="44" w16cid:durableId="1849253418">
    <w:abstractNumId w:val="21"/>
  </w:num>
  <w:num w:numId="45" w16cid:durableId="1123425214">
    <w:abstractNumId w:val="17"/>
  </w:num>
  <w:num w:numId="46" w16cid:durableId="1937899892">
    <w:abstractNumId w:val="32"/>
  </w:num>
  <w:num w:numId="47" w16cid:durableId="1915385061">
    <w:abstractNumId w:val="16"/>
  </w:num>
  <w:num w:numId="48" w16cid:durableId="1926500142">
    <w:abstractNumId w:val="49"/>
  </w:num>
  <w:num w:numId="49" w16cid:durableId="1475677253">
    <w:abstractNumId w:val="31"/>
  </w:num>
  <w:num w:numId="50" w16cid:durableId="1561289059">
    <w:abstractNumId w:val="38"/>
  </w:num>
  <w:num w:numId="51" w16cid:durableId="2041278987">
    <w:abstractNumId w:val="15"/>
  </w:num>
  <w:num w:numId="52" w16cid:durableId="1054549935">
    <w:abstractNumId w:val="56"/>
  </w:num>
  <w:num w:numId="53" w16cid:durableId="1352996237">
    <w:abstractNumId w:val="55"/>
  </w:num>
  <w:num w:numId="54" w16cid:durableId="1718048360">
    <w:abstractNumId w:val="18"/>
  </w:num>
  <w:num w:numId="55" w16cid:durableId="2096127984">
    <w:abstractNumId w:val="51"/>
  </w:num>
  <w:num w:numId="56" w16cid:durableId="2111049800">
    <w:abstractNumId w:val="1"/>
  </w:num>
  <w:num w:numId="57" w16cid:durableId="996767566">
    <w:abstractNumId w:val="40"/>
  </w:num>
  <w:num w:numId="58" w16cid:durableId="1340306763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2C3F"/>
    <w:rsid w:val="000038FA"/>
    <w:rsid w:val="00003AC9"/>
    <w:rsid w:val="00004B2E"/>
    <w:rsid w:val="00014F88"/>
    <w:rsid w:val="000154DA"/>
    <w:rsid w:val="0001609B"/>
    <w:rsid w:val="00022D78"/>
    <w:rsid w:val="00024019"/>
    <w:rsid w:val="0002450F"/>
    <w:rsid w:val="00024C7F"/>
    <w:rsid w:val="00031CC2"/>
    <w:rsid w:val="00032379"/>
    <w:rsid w:val="00042200"/>
    <w:rsid w:val="000428B5"/>
    <w:rsid w:val="000434BC"/>
    <w:rsid w:val="00043DBF"/>
    <w:rsid w:val="0004668F"/>
    <w:rsid w:val="00047697"/>
    <w:rsid w:val="00052121"/>
    <w:rsid w:val="000555D3"/>
    <w:rsid w:val="00055CFF"/>
    <w:rsid w:val="000606BA"/>
    <w:rsid w:val="00060C31"/>
    <w:rsid w:val="00061305"/>
    <w:rsid w:val="0006517E"/>
    <w:rsid w:val="00065342"/>
    <w:rsid w:val="00075805"/>
    <w:rsid w:val="000833D7"/>
    <w:rsid w:val="000850DF"/>
    <w:rsid w:val="000937C2"/>
    <w:rsid w:val="00094B75"/>
    <w:rsid w:val="00095FA6"/>
    <w:rsid w:val="000A18E8"/>
    <w:rsid w:val="000A2416"/>
    <w:rsid w:val="000A2E35"/>
    <w:rsid w:val="000A3465"/>
    <w:rsid w:val="000A450C"/>
    <w:rsid w:val="000A558D"/>
    <w:rsid w:val="000B106C"/>
    <w:rsid w:val="000B3604"/>
    <w:rsid w:val="000B4AF9"/>
    <w:rsid w:val="000B6019"/>
    <w:rsid w:val="000B7145"/>
    <w:rsid w:val="000C0B30"/>
    <w:rsid w:val="000C1853"/>
    <w:rsid w:val="000C2110"/>
    <w:rsid w:val="000C28C4"/>
    <w:rsid w:val="000C5760"/>
    <w:rsid w:val="000C66E6"/>
    <w:rsid w:val="000D3F8F"/>
    <w:rsid w:val="000D70F1"/>
    <w:rsid w:val="000E0A1C"/>
    <w:rsid w:val="000E1633"/>
    <w:rsid w:val="000E196C"/>
    <w:rsid w:val="000E34E3"/>
    <w:rsid w:val="000E35C6"/>
    <w:rsid w:val="000E3F94"/>
    <w:rsid w:val="000E43D6"/>
    <w:rsid w:val="000E4760"/>
    <w:rsid w:val="000E4879"/>
    <w:rsid w:val="000E5C38"/>
    <w:rsid w:val="000F0617"/>
    <w:rsid w:val="000F1F27"/>
    <w:rsid w:val="000F35B1"/>
    <w:rsid w:val="000F4E4E"/>
    <w:rsid w:val="000F6F10"/>
    <w:rsid w:val="001001D1"/>
    <w:rsid w:val="00102DE3"/>
    <w:rsid w:val="00103CC2"/>
    <w:rsid w:val="00113DF9"/>
    <w:rsid w:val="001145A9"/>
    <w:rsid w:val="001148D8"/>
    <w:rsid w:val="00115CC9"/>
    <w:rsid w:val="00122198"/>
    <w:rsid w:val="00125475"/>
    <w:rsid w:val="00127C11"/>
    <w:rsid w:val="00127D44"/>
    <w:rsid w:val="001359AD"/>
    <w:rsid w:val="0013787B"/>
    <w:rsid w:val="00142D5B"/>
    <w:rsid w:val="001446D8"/>
    <w:rsid w:val="00145CCF"/>
    <w:rsid w:val="00147850"/>
    <w:rsid w:val="001541C4"/>
    <w:rsid w:val="00156D60"/>
    <w:rsid w:val="00166C7A"/>
    <w:rsid w:val="00166CC5"/>
    <w:rsid w:val="00170815"/>
    <w:rsid w:val="00175365"/>
    <w:rsid w:val="001816AF"/>
    <w:rsid w:val="00181BB0"/>
    <w:rsid w:val="00183367"/>
    <w:rsid w:val="001848E1"/>
    <w:rsid w:val="001901C0"/>
    <w:rsid w:val="001905E7"/>
    <w:rsid w:val="00191223"/>
    <w:rsid w:val="00192004"/>
    <w:rsid w:val="001939E0"/>
    <w:rsid w:val="001A0EC6"/>
    <w:rsid w:val="001A3703"/>
    <w:rsid w:val="001B265E"/>
    <w:rsid w:val="001B27EA"/>
    <w:rsid w:val="001B4D7F"/>
    <w:rsid w:val="001B65C7"/>
    <w:rsid w:val="001B6DA5"/>
    <w:rsid w:val="001B6F4F"/>
    <w:rsid w:val="001B71FB"/>
    <w:rsid w:val="001C32C5"/>
    <w:rsid w:val="001C386F"/>
    <w:rsid w:val="001C48FD"/>
    <w:rsid w:val="001C6352"/>
    <w:rsid w:val="001D15A2"/>
    <w:rsid w:val="001D1900"/>
    <w:rsid w:val="001D1D63"/>
    <w:rsid w:val="001D4EA4"/>
    <w:rsid w:val="001D5002"/>
    <w:rsid w:val="001D638F"/>
    <w:rsid w:val="001D6DEB"/>
    <w:rsid w:val="001E09EC"/>
    <w:rsid w:val="001E358D"/>
    <w:rsid w:val="001E4F87"/>
    <w:rsid w:val="001E556E"/>
    <w:rsid w:val="001E78D6"/>
    <w:rsid w:val="001F2EDD"/>
    <w:rsid w:val="001F4568"/>
    <w:rsid w:val="0020096A"/>
    <w:rsid w:val="002041CD"/>
    <w:rsid w:val="00206FC9"/>
    <w:rsid w:val="002074A0"/>
    <w:rsid w:val="00207892"/>
    <w:rsid w:val="002100CF"/>
    <w:rsid w:val="002115FE"/>
    <w:rsid w:val="00211EAF"/>
    <w:rsid w:val="00214515"/>
    <w:rsid w:val="00214E1F"/>
    <w:rsid w:val="00220056"/>
    <w:rsid w:val="00222D20"/>
    <w:rsid w:val="00223EFC"/>
    <w:rsid w:val="002260AA"/>
    <w:rsid w:val="002323BF"/>
    <w:rsid w:val="00232CF9"/>
    <w:rsid w:val="00232ED6"/>
    <w:rsid w:val="00237AE9"/>
    <w:rsid w:val="00241C52"/>
    <w:rsid w:val="002428B2"/>
    <w:rsid w:val="002428D8"/>
    <w:rsid w:val="00243219"/>
    <w:rsid w:val="00243705"/>
    <w:rsid w:val="00246214"/>
    <w:rsid w:val="002466A2"/>
    <w:rsid w:val="00250354"/>
    <w:rsid w:val="002522AC"/>
    <w:rsid w:val="00254069"/>
    <w:rsid w:val="00254826"/>
    <w:rsid w:val="002608E6"/>
    <w:rsid w:val="00260DC8"/>
    <w:rsid w:val="002622E7"/>
    <w:rsid w:val="002640A3"/>
    <w:rsid w:val="002643F4"/>
    <w:rsid w:val="00265E4E"/>
    <w:rsid w:val="00266CE1"/>
    <w:rsid w:val="0027096F"/>
    <w:rsid w:val="00270ADB"/>
    <w:rsid w:val="00272E4E"/>
    <w:rsid w:val="00276010"/>
    <w:rsid w:val="00277AC3"/>
    <w:rsid w:val="00280CEF"/>
    <w:rsid w:val="00281938"/>
    <w:rsid w:val="00281962"/>
    <w:rsid w:val="00281ED4"/>
    <w:rsid w:val="00283662"/>
    <w:rsid w:val="00284E4B"/>
    <w:rsid w:val="0028537A"/>
    <w:rsid w:val="002857D1"/>
    <w:rsid w:val="00285E6D"/>
    <w:rsid w:val="00287710"/>
    <w:rsid w:val="002946BD"/>
    <w:rsid w:val="002A2F12"/>
    <w:rsid w:val="002A32E6"/>
    <w:rsid w:val="002A3FA5"/>
    <w:rsid w:val="002A6E1F"/>
    <w:rsid w:val="002A70EF"/>
    <w:rsid w:val="002B2125"/>
    <w:rsid w:val="002B3642"/>
    <w:rsid w:val="002B379D"/>
    <w:rsid w:val="002B3E97"/>
    <w:rsid w:val="002C06AD"/>
    <w:rsid w:val="002C100F"/>
    <w:rsid w:val="002C355F"/>
    <w:rsid w:val="002C52FC"/>
    <w:rsid w:val="002D223D"/>
    <w:rsid w:val="002E105B"/>
    <w:rsid w:val="002E1867"/>
    <w:rsid w:val="002E5FEA"/>
    <w:rsid w:val="002E6089"/>
    <w:rsid w:val="002E6D61"/>
    <w:rsid w:val="002F07FD"/>
    <w:rsid w:val="002F0B60"/>
    <w:rsid w:val="002F2799"/>
    <w:rsid w:val="002F4132"/>
    <w:rsid w:val="002F490A"/>
    <w:rsid w:val="002F562B"/>
    <w:rsid w:val="002F6240"/>
    <w:rsid w:val="002F6700"/>
    <w:rsid w:val="002F77AB"/>
    <w:rsid w:val="00304DBD"/>
    <w:rsid w:val="00310651"/>
    <w:rsid w:val="0031136C"/>
    <w:rsid w:val="00312944"/>
    <w:rsid w:val="003173A9"/>
    <w:rsid w:val="00317E13"/>
    <w:rsid w:val="00321138"/>
    <w:rsid w:val="00322AA8"/>
    <w:rsid w:val="003235F3"/>
    <w:rsid w:val="003236D1"/>
    <w:rsid w:val="00323896"/>
    <w:rsid w:val="0032757E"/>
    <w:rsid w:val="00330E1A"/>
    <w:rsid w:val="00332665"/>
    <w:rsid w:val="00333C54"/>
    <w:rsid w:val="00340DB8"/>
    <w:rsid w:val="0034150B"/>
    <w:rsid w:val="00341D57"/>
    <w:rsid w:val="0034254A"/>
    <w:rsid w:val="00343A71"/>
    <w:rsid w:val="00345D08"/>
    <w:rsid w:val="0035628F"/>
    <w:rsid w:val="00356D59"/>
    <w:rsid w:val="0036289B"/>
    <w:rsid w:val="00362C31"/>
    <w:rsid w:val="00364288"/>
    <w:rsid w:val="00365D92"/>
    <w:rsid w:val="0037241C"/>
    <w:rsid w:val="00373B89"/>
    <w:rsid w:val="0037730E"/>
    <w:rsid w:val="0038249B"/>
    <w:rsid w:val="00384481"/>
    <w:rsid w:val="00384A19"/>
    <w:rsid w:val="00385F2C"/>
    <w:rsid w:val="0038698C"/>
    <w:rsid w:val="0039242B"/>
    <w:rsid w:val="00396C7D"/>
    <w:rsid w:val="00397E79"/>
    <w:rsid w:val="003A04E7"/>
    <w:rsid w:val="003A19DF"/>
    <w:rsid w:val="003A25A3"/>
    <w:rsid w:val="003A497D"/>
    <w:rsid w:val="003A4FDF"/>
    <w:rsid w:val="003B0A8E"/>
    <w:rsid w:val="003B2C77"/>
    <w:rsid w:val="003B439A"/>
    <w:rsid w:val="003B70FB"/>
    <w:rsid w:val="003C0BE7"/>
    <w:rsid w:val="003C63F0"/>
    <w:rsid w:val="003C7701"/>
    <w:rsid w:val="003D2B3F"/>
    <w:rsid w:val="003D77F7"/>
    <w:rsid w:val="003D7D01"/>
    <w:rsid w:val="003E20D8"/>
    <w:rsid w:val="003E2294"/>
    <w:rsid w:val="003E4236"/>
    <w:rsid w:val="003E54DC"/>
    <w:rsid w:val="003F1186"/>
    <w:rsid w:val="003F1A39"/>
    <w:rsid w:val="003F326C"/>
    <w:rsid w:val="003F4F08"/>
    <w:rsid w:val="003F5B6E"/>
    <w:rsid w:val="003F6F53"/>
    <w:rsid w:val="003F726B"/>
    <w:rsid w:val="003F798D"/>
    <w:rsid w:val="00402FFB"/>
    <w:rsid w:val="004116B4"/>
    <w:rsid w:val="00411BD3"/>
    <w:rsid w:val="00414484"/>
    <w:rsid w:val="004201E9"/>
    <w:rsid w:val="00421507"/>
    <w:rsid w:val="00423555"/>
    <w:rsid w:val="0042481A"/>
    <w:rsid w:val="004254C8"/>
    <w:rsid w:val="004268C7"/>
    <w:rsid w:val="004270B5"/>
    <w:rsid w:val="00431B26"/>
    <w:rsid w:val="004374C5"/>
    <w:rsid w:val="00437FD2"/>
    <w:rsid w:val="00441CE2"/>
    <w:rsid w:val="00441F4A"/>
    <w:rsid w:val="004429E8"/>
    <w:rsid w:val="004461C0"/>
    <w:rsid w:val="004501A5"/>
    <w:rsid w:val="00450605"/>
    <w:rsid w:val="0045352E"/>
    <w:rsid w:val="00454647"/>
    <w:rsid w:val="00455C7A"/>
    <w:rsid w:val="00456DA3"/>
    <w:rsid w:val="0046419C"/>
    <w:rsid w:val="00472BF4"/>
    <w:rsid w:val="0047397B"/>
    <w:rsid w:val="00475453"/>
    <w:rsid w:val="00480120"/>
    <w:rsid w:val="004828BB"/>
    <w:rsid w:val="00483D1F"/>
    <w:rsid w:val="00485388"/>
    <w:rsid w:val="00485E66"/>
    <w:rsid w:val="0048689B"/>
    <w:rsid w:val="00486A53"/>
    <w:rsid w:val="00486EFB"/>
    <w:rsid w:val="00490DAF"/>
    <w:rsid w:val="004949DA"/>
    <w:rsid w:val="004965B5"/>
    <w:rsid w:val="004B0423"/>
    <w:rsid w:val="004B0829"/>
    <w:rsid w:val="004B1347"/>
    <w:rsid w:val="004B510B"/>
    <w:rsid w:val="004B7572"/>
    <w:rsid w:val="004C36D7"/>
    <w:rsid w:val="004C4D4D"/>
    <w:rsid w:val="004C5C0E"/>
    <w:rsid w:val="004D067A"/>
    <w:rsid w:val="004D3BE4"/>
    <w:rsid w:val="004E09DF"/>
    <w:rsid w:val="004E1757"/>
    <w:rsid w:val="004E280C"/>
    <w:rsid w:val="004E293E"/>
    <w:rsid w:val="004E59D2"/>
    <w:rsid w:val="004E5DF7"/>
    <w:rsid w:val="004E5E25"/>
    <w:rsid w:val="004E646A"/>
    <w:rsid w:val="004E7A89"/>
    <w:rsid w:val="004F2D9B"/>
    <w:rsid w:val="004F3701"/>
    <w:rsid w:val="004F3788"/>
    <w:rsid w:val="004F45A4"/>
    <w:rsid w:val="004F5CFF"/>
    <w:rsid w:val="004F6D94"/>
    <w:rsid w:val="005004A6"/>
    <w:rsid w:val="00501D26"/>
    <w:rsid w:val="00502FD5"/>
    <w:rsid w:val="00504AEA"/>
    <w:rsid w:val="005061EF"/>
    <w:rsid w:val="00514754"/>
    <w:rsid w:val="005148BE"/>
    <w:rsid w:val="005168E6"/>
    <w:rsid w:val="00520362"/>
    <w:rsid w:val="005251B6"/>
    <w:rsid w:val="00527256"/>
    <w:rsid w:val="00527CCC"/>
    <w:rsid w:val="00531670"/>
    <w:rsid w:val="005319F9"/>
    <w:rsid w:val="00532DDA"/>
    <w:rsid w:val="005331B4"/>
    <w:rsid w:val="005339B3"/>
    <w:rsid w:val="00534462"/>
    <w:rsid w:val="00534687"/>
    <w:rsid w:val="0053482C"/>
    <w:rsid w:val="00535E4B"/>
    <w:rsid w:val="0053657A"/>
    <w:rsid w:val="00542303"/>
    <w:rsid w:val="00542340"/>
    <w:rsid w:val="0054255F"/>
    <w:rsid w:val="00544600"/>
    <w:rsid w:val="00545107"/>
    <w:rsid w:val="00547536"/>
    <w:rsid w:val="00551C1B"/>
    <w:rsid w:val="005539A0"/>
    <w:rsid w:val="0055474F"/>
    <w:rsid w:val="00555C5A"/>
    <w:rsid w:val="005565DC"/>
    <w:rsid w:val="00556962"/>
    <w:rsid w:val="005613CD"/>
    <w:rsid w:val="00562BFD"/>
    <w:rsid w:val="00564156"/>
    <w:rsid w:val="00567E72"/>
    <w:rsid w:val="00570098"/>
    <w:rsid w:val="0057032D"/>
    <w:rsid w:val="005718F4"/>
    <w:rsid w:val="0057198A"/>
    <w:rsid w:val="005727C8"/>
    <w:rsid w:val="00577341"/>
    <w:rsid w:val="005806DF"/>
    <w:rsid w:val="00580B75"/>
    <w:rsid w:val="0058106A"/>
    <w:rsid w:val="005818F0"/>
    <w:rsid w:val="00581A3D"/>
    <w:rsid w:val="005848B2"/>
    <w:rsid w:val="00584CEB"/>
    <w:rsid w:val="005929D3"/>
    <w:rsid w:val="00593189"/>
    <w:rsid w:val="005975CA"/>
    <w:rsid w:val="00597DA5"/>
    <w:rsid w:val="005A0AA7"/>
    <w:rsid w:val="005A45C8"/>
    <w:rsid w:val="005A4FBD"/>
    <w:rsid w:val="005A547C"/>
    <w:rsid w:val="005A6BA1"/>
    <w:rsid w:val="005B01A5"/>
    <w:rsid w:val="005B27EA"/>
    <w:rsid w:val="005B2A87"/>
    <w:rsid w:val="005C18AB"/>
    <w:rsid w:val="005C25B4"/>
    <w:rsid w:val="005C2DF9"/>
    <w:rsid w:val="005C4BB8"/>
    <w:rsid w:val="005C52A8"/>
    <w:rsid w:val="005D20A5"/>
    <w:rsid w:val="005D2CE0"/>
    <w:rsid w:val="005D3E65"/>
    <w:rsid w:val="005D697D"/>
    <w:rsid w:val="005E0092"/>
    <w:rsid w:val="005E2396"/>
    <w:rsid w:val="005E256A"/>
    <w:rsid w:val="005E3B9F"/>
    <w:rsid w:val="005E4F2F"/>
    <w:rsid w:val="005E51F2"/>
    <w:rsid w:val="005E588F"/>
    <w:rsid w:val="005F055D"/>
    <w:rsid w:val="005F0711"/>
    <w:rsid w:val="005F10B2"/>
    <w:rsid w:val="005F206C"/>
    <w:rsid w:val="005F3A7C"/>
    <w:rsid w:val="005F528D"/>
    <w:rsid w:val="005F7694"/>
    <w:rsid w:val="00602489"/>
    <w:rsid w:val="0060396E"/>
    <w:rsid w:val="006040D1"/>
    <w:rsid w:val="00606F3A"/>
    <w:rsid w:val="00607180"/>
    <w:rsid w:val="00611A49"/>
    <w:rsid w:val="006123FB"/>
    <w:rsid w:val="00613A70"/>
    <w:rsid w:val="006166A2"/>
    <w:rsid w:val="00621337"/>
    <w:rsid w:val="00621B3A"/>
    <w:rsid w:val="0062798A"/>
    <w:rsid w:val="00633DE6"/>
    <w:rsid w:val="00636579"/>
    <w:rsid w:val="006366B8"/>
    <w:rsid w:val="006441F4"/>
    <w:rsid w:val="0064473B"/>
    <w:rsid w:val="00652B7A"/>
    <w:rsid w:val="006549A2"/>
    <w:rsid w:val="00656745"/>
    <w:rsid w:val="0065681F"/>
    <w:rsid w:val="0065694F"/>
    <w:rsid w:val="00660A13"/>
    <w:rsid w:val="006620B4"/>
    <w:rsid w:val="00663E8D"/>
    <w:rsid w:val="0066711C"/>
    <w:rsid w:val="00667CA7"/>
    <w:rsid w:val="00675567"/>
    <w:rsid w:val="006760E8"/>
    <w:rsid w:val="00676509"/>
    <w:rsid w:val="00680DE0"/>
    <w:rsid w:val="00682FE8"/>
    <w:rsid w:val="006849A6"/>
    <w:rsid w:val="00685FEB"/>
    <w:rsid w:val="00687906"/>
    <w:rsid w:val="006A03E8"/>
    <w:rsid w:val="006A15EC"/>
    <w:rsid w:val="006A2A78"/>
    <w:rsid w:val="006A53EC"/>
    <w:rsid w:val="006A73DC"/>
    <w:rsid w:val="006B3C20"/>
    <w:rsid w:val="006B3E77"/>
    <w:rsid w:val="006B562E"/>
    <w:rsid w:val="006B56AC"/>
    <w:rsid w:val="006B72F3"/>
    <w:rsid w:val="006B7925"/>
    <w:rsid w:val="006C0EB9"/>
    <w:rsid w:val="006C1D56"/>
    <w:rsid w:val="006C1F28"/>
    <w:rsid w:val="006C2FC7"/>
    <w:rsid w:val="006C67AB"/>
    <w:rsid w:val="006C743F"/>
    <w:rsid w:val="006C7A34"/>
    <w:rsid w:val="006D40FB"/>
    <w:rsid w:val="006E12F9"/>
    <w:rsid w:val="006E6EB4"/>
    <w:rsid w:val="006F4AEA"/>
    <w:rsid w:val="006F587C"/>
    <w:rsid w:val="006F69E0"/>
    <w:rsid w:val="006F6C6B"/>
    <w:rsid w:val="006F78A9"/>
    <w:rsid w:val="007054BC"/>
    <w:rsid w:val="00711795"/>
    <w:rsid w:val="0071520D"/>
    <w:rsid w:val="00720A73"/>
    <w:rsid w:val="007229CE"/>
    <w:rsid w:val="0072340B"/>
    <w:rsid w:val="00725942"/>
    <w:rsid w:val="00725A43"/>
    <w:rsid w:val="00731F64"/>
    <w:rsid w:val="00734957"/>
    <w:rsid w:val="007404F7"/>
    <w:rsid w:val="00740CC8"/>
    <w:rsid w:val="00740F3D"/>
    <w:rsid w:val="007422C1"/>
    <w:rsid w:val="007424C5"/>
    <w:rsid w:val="00742AD9"/>
    <w:rsid w:val="00745540"/>
    <w:rsid w:val="00746FEC"/>
    <w:rsid w:val="00751187"/>
    <w:rsid w:val="00754CE2"/>
    <w:rsid w:val="007552CF"/>
    <w:rsid w:val="007577A4"/>
    <w:rsid w:val="00757BA5"/>
    <w:rsid w:val="00762421"/>
    <w:rsid w:val="00765F98"/>
    <w:rsid w:val="00766673"/>
    <w:rsid w:val="0076748D"/>
    <w:rsid w:val="00767EEA"/>
    <w:rsid w:val="007700AE"/>
    <w:rsid w:val="007749AC"/>
    <w:rsid w:val="007813E1"/>
    <w:rsid w:val="007857DD"/>
    <w:rsid w:val="00787A59"/>
    <w:rsid w:val="00790D01"/>
    <w:rsid w:val="0079308C"/>
    <w:rsid w:val="00793FEB"/>
    <w:rsid w:val="0079488D"/>
    <w:rsid w:val="00797BF3"/>
    <w:rsid w:val="007A3CB6"/>
    <w:rsid w:val="007A40E5"/>
    <w:rsid w:val="007A6793"/>
    <w:rsid w:val="007A7D2B"/>
    <w:rsid w:val="007B1378"/>
    <w:rsid w:val="007B3D87"/>
    <w:rsid w:val="007B53DC"/>
    <w:rsid w:val="007B6305"/>
    <w:rsid w:val="007B750B"/>
    <w:rsid w:val="007B793C"/>
    <w:rsid w:val="007B7B38"/>
    <w:rsid w:val="007C1C47"/>
    <w:rsid w:val="007C2C53"/>
    <w:rsid w:val="007C7E35"/>
    <w:rsid w:val="007D200A"/>
    <w:rsid w:val="007D25B1"/>
    <w:rsid w:val="007D306C"/>
    <w:rsid w:val="007D3413"/>
    <w:rsid w:val="007D3DB2"/>
    <w:rsid w:val="007D4A84"/>
    <w:rsid w:val="007D673B"/>
    <w:rsid w:val="007E225F"/>
    <w:rsid w:val="007E579A"/>
    <w:rsid w:val="007E5AAC"/>
    <w:rsid w:val="007E5D3C"/>
    <w:rsid w:val="007F3F5E"/>
    <w:rsid w:val="007F4650"/>
    <w:rsid w:val="007F59B7"/>
    <w:rsid w:val="007F784A"/>
    <w:rsid w:val="008007B5"/>
    <w:rsid w:val="008046F5"/>
    <w:rsid w:val="008064EB"/>
    <w:rsid w:val="00806E24"/>
    <w:rsid w:val="0081111B"/>
    <w:rsid w:val="00814EFD"/>
    <w:rsid w:val="00821BC8"/>
    <w:rsid w:val="00822DEE"/>
    <w:rsid w:val="00823C5E"/>
    <w:rsid w:val="0082400D"/>
    <w:rsid w:val="008242C7"/>
    <w:rsid w:val="00825985"/>
    <w:rsid w:val="00825CB4"/>
    <w:rsid w:val="00833909"/>
    <w:rsid w:val="00833CAD"/>
    <w:rsid w:val="008372A8"/>
    <w:rsid w:val="008423C0"/>
    <w:rsid w:val="00842C90"/>
    <w:rsid w:val="00843B9F"/>
    <w:rsid w:val="00845EEB"/>
    <w:rsid w:val="0084684E"/>
    <w:rsid w:val="00846C54"/>
    <w:rsid w:val="008536F8"/>
    <w:rsid w:val="00855F3D"/>
    <w:rsid w:val="008567E5"/>
    <w:rsid w:val="008618BD"/>
    <w:rsid w:val="00865106"/>
    <w:rsid w:val="008677AE"/>
    <w:rsid w:val="00872DCB"/>
    <w:rsid w:val="008730FF"/>
    <w:rsid w:val="00873D54"/>
    <w:rsid w:val="00874DA1"/>
    <w:rsid w:val="0087516F"/>
    <w:rsid w:val="0087775F"/>
    <w:rsid w:val="00881491"/>
    <w:rsid w:val="00885545"/>
    <w:rsid w:val="00885B13"/>
    <w:rsid w:val="008905A9"/>
    <w:rsid w:val="00891513"/>
    <w:rsid w:val="00892EE5"/>
    <w:rsid w:val="0089369B"/>
    <w:rsid w:val="00894867"/>
    <w:rsid w:val="008A043A"/>
    <w:rsid w:val="008A3F64"/>
    <w:rsid w:val="008A632F"/>
    <w:rsid w:val="008A6618"/>
    <w:rsid w:val="008A6F61"/>
    <w:rsid w:val="008A7AB1"/>
    <w:rsid w:val="008B0ECA"/>
    <w:rsid w:val="008B1E05"/>
    <w:rsid w:val="008B2877"/>
    <w:rsid w:val="008B343E"/>
    <w:rsid w:val="008B58C5"/>
    <w:rsid w:val="008C0C5D"/>
    <w:rsid w:val="008C0EB0"/>
    <w:rsid w:val="008C5BD9"/>
    <w:rsid w:val="008C5C0D"/>
    <w:rsid w:val="008C61FD"/>
    <w:rsid w:val="008D76CD"/>
    <w:rsid w:val="008D7C54"/>
    <w:rsid w:val="008E1F9D"/>
    <w:rsid w:val="008E49E7"/>
    <w:rsid w:val="008E55E9"/>
    <w:rsid w:val="008E6C11"/>
    <w:rsid w:val="008E7569"/>
    <w:rsid w:val="008F1F33"/>
    <w:rsid w:val="008F384C"/>
    <w:rsid w:val="008F7889"/>
    <w:rsid w:val="00902988"/>
    <w:rsid w:val="009033FE"/>
    <w:rsid w:val="00905307"/>
    <w:rsid w:val="0090682C"/>
    <w:rsid w:val="00907A2B"/>
    <w:rsid w:val="0091176F"/>
    <w:rsid w:val="00917096"/>
    <w:rsid w:val="00917DAB"/>
    <w:rsid w:val="009233FB"/>
    <w:rsid w:val="00923C3A"/>
    <w:rsid w:val="00924EA3"/>
    <w:rsid w:val="00926A07"/>
    <w:rsid w:val="00927C93"/>
    <w:rsid w:val="00930133"/>
    <w:rsid w:val="00930C79"/>
    <w:rsid w:val="009322A5"/>
    <w:rsid w:val="0093325C"/>
    <w:rsid w:val="00935337"/>
    <w:rsid w:val="0094482D"/>
    <w:rsid w:val="009502CA"/>
    <w:rsid w:val="00950C4F"/>
    <w:rsid w:val="00953F97"/>
    <w:rsid w:val="00954316"/>
    <w:rsid w:val="0095515B"/>
    <w:rsid w:val="00963B11"/>
    <w:rsid w:val="00966C4C"/>
    <w:rsid w:val="00966ED0"/>
    <w:rsid w:val="009734BF"/>
    <w:rsid w:val="00975226"/>
    <w:rsid w:val="009818AE"/>
    <w:rsid w:val="00987012"/>
    <w:rsid w:val="0099048B"/>
    <w:rsid w:val="00991014"/>
    <w:rsid w:val="009916C5"/>
    <w:rsid w:val="009940D9"/>
    <w:rsid w:val="009951EE"/>
    <w:rsid w:val="009A4C1D"/>
    <w:rsid w:val="009A52FC"/>
    <w:rsid w:val="009A751B"/>
    <w:rsid w:val="009B0744"/>
    <w:rsid w:val="009B1B9C"/>
    <w:rsid w:val="009B1F9A"/>
    <w:rsid w:val="009B4AB1"/>
    <w:rsid w:val="009B7710"/>
    <w:rsid w:val="009B7FDD"/>
    <w:rsid w:val="009C2A79"/>
    <w:rsid w:val="009C333D"/>
    <w:rsid w:val="009C69A7"/>
    <w:rsid w:val="009D012F"/>
    <w:rsid w:val="009D0903"/>
    <w:rsid w:val="009D450C"/>
    <w:rsid w:val="009D57F9"/>
    <w:rsid w:val="009D69A0"/>
    <w:rsid w:val="009E21A1"/>
    <w:rsid w:val="009E6370"/>
    <w:rsid w:val="009F204C"/>
    <w:rsid w:val="00A009D6"/>
    <w:rsid w:val="00A04B29"/>
    <w:rsid w:val="00A0561B"/>
    <w:rsid w:val="00A05C3E"/>
    <w:rsid w:val="00A07AEA"/>
    <w:rsid w:val="00A1019A"/>
    <w:rsid w:val="00A10A5F"/>
    <w:rsid w:val="00A16165"/>
    <w:rsid w:val="00A16C06"/>
    <w:rsid w:val="00A2343B"/>
    <w:rsid w:val="00A252ED"/>
    <w:rsid w:val="00A26FC6"/>
    <w:rsid w:val="00A27CC2"/>
    <w:rsid w:val="00A34676"/>
    <w:rsid w:val="00A363EC"/>
    <w:rsid w:val="00A4348C"/>
    <w:rsid w:val="00A452E5"/>
    <w:rsid w:val="00A46CF9"/>
    <w:rsid w:val="00A47B40"/>
    <w:rsid w:val="00A503BB"/>
    <w:rsid w:val="00A53E8C"/>
    <w:rsid w:val="00A54162"/>
    <w:rsid w:val="00A54F7A"/>
    <w:rsid w:val="00A62FCE"/>
    <w:rsid w:val="00A64361"/>
    <w:rsid w:val="00A6767A"/>
    <w:rsid w:val="00A7113E"/>
    <w:rsid w:val="00A73F39"/>
    <w:rsid w:val="00A81057"/>
    <w:rsid w:val="00A82A59"/>
    <w:rsid w:val="00A83CDB"/>
    <w:rsid w:val="00A84C2C"/>
    <w:rsid w:val="00A86B4F"/>
    <w:rsid w:val="00A91606"/>
    <w:rsid w:val="00A92599"/>
    <w:rsid w:val="00A93BC4"/>
    <w:rsid w:val="00A9498A"/>
    <w:rsid w:val="00A95491"/>
    <w:rsid w:val="00AA147C"/>
    <w:rsid w:val="00AA1E70"/>
    <w:rsid w:val="00AA2A1D"/>
    <w:rsid w:val="00AA5255"/>
    <w:rsid w:val="00AA6224"/>
    <w:rsid w:val="00AA75AC"/>
    <w:rsid w:val="00AB0D1D"/>
    <w:rsid w:val="00AB351A"/>
    <w:rsid w:val="00AC1818"/>
    <w:rsid w:val="00AC2C1D"/>
    <w:rsid w:val="00AC3023"/>
    <w:rsid w:val="00AC6ABB"/>
    <w:rsid w:val="00AD3F28"/>
    <w:rsid w:val="00AE0689"/>
    <w:rsid w:val="00AE0744"/>
    <w:rsid w:val="00AE0B8C"/>
    <w:rsid w:val="00AE21C0"/>
    <w:rsid w:val="00AE4453"/>
    <w:rsid w:val="00AF08F1"/>
    <w:rsid w:val="00AF0AF1"/>
    <w:rsid w:val="00AF1945"/>
    <w:rsid w:val="00AF1F36"/>
    <w:rsid w:val="00AF22AD"/>
    <w:rsid w:val="00AF32DB"/>
    <w:rsid w:val="00AF4BDB"/>
    <w:rsid w:val="00AF66E1"/>
    <w:rsid w:val="00B000AE"/>
    <w:rsid w:val="00B00A35"/>
    <w:rsid w:val="00B0125D"/>
    <w:rsid w:val="00B01ECD"/>
    <w:rsid w:val="00B04326"/>
    <w:rsid w:val="00B07239"/>
    <w:rsid w:val="00B10C6A"/>
    <w:rsid w:val="00B111F1"/>
    <w:rsid w:val="00B119F6"/>
    <w:rsid w:val="00B12BFF"/>
    <w:rsid w:val="00B14292"/>
    <w:rsid w:val="00B16E77"/>
    <w:rsid w:val="00B24E54"/>
    <w:rsid w:val="00B27886"/>
    <w:rsid w:val="00B3067A"/>
    <w:rsid w:val="00B329FD"/>
    <w:rsid w:val="00B33D2F"/>
    <w:rsid w:val="00B33E8E"/>
    <w:rsid w:val="00B36B62"/>
    <w:rsid w:val="00B37761"/>
    <w:rsid w:val="00B4326E"/>
    <w:rsid w:val="00B46DD8"/>
    <w:rsid w:val="00B4723C"/>
    <w:rsid w:val="00B47E3B"/>
    <w:rsid w:val="00B504BF"/>
    <w:rsid w:val="00B51BB6"/>
    <w:rsid w:val="00B51F18"/>
    <w:rsid w:val="00B54F0D"/>
    <w:rsid w:val="00B56800"/>
    <w:rsid w:val="00B62356"/>
    <w:rsid w:val="00B670A3"/>
    <w:rsid w:val="00B67FEF"/>
    <w:rsid w:val="00B73DB1"/>
    <w:rsid w:val="00B74650"/>
    <w:rsid w:val="00B8310D"/>
    <w:rsid w:val="00B83ED3"/>
    <w:rsid w:val="00B843A0"/>
    <w:rsid w:val="00B85F74"/>
    <w:rsid w:val="00B9134C"/>
    <w:rsid w:val="00B95075"/>
    <w:rsid w:val="00B95568"/>
    <w:rsid w:val="00BA6BE3"/>
    <w:rsid w:val="00BB1256"/>
    <w:rsid w:val="00BB1FB6"/>
    <w:rsid w:val="00BB6A0E"/>
    <w:rsid w:val="00BC18EC"/>
    <w:rsid w:val="00BD1AA9"/>
    <w:rsid w:val="00BD3AAA"/>
    <w:rsid w:val="00BD6460"/>
    <w:rsid w:val="00BE030D"/>
    <w:rsid w:val="00BE0704"/>
    <w:rsid w:val="00BE07B7"/>
    <w:rsid w:val="00BE298B"/>
    <w:rsid w:val="00BE4B32"/>
    <w:rsid w:val="00BF0FD8"/>
    <w:rsid w:val="00BF49E4"/>
    <w:rsid w:val="00C01A7E"/>
    <w:rsid w:val="00C0398D"/>
    <w:rsid w:val="00C058CF"/>
    <w:rsid w:val="00C05CE4"/>
    <w:rsid w:val="00C06579"/>
    <w:rsid w:val="00C11A6E"/>
    <w:rsid w:val="00C271FB"/>
    <w:rsid w:val="00C27BFF"/>
    <w:rsid w:val="00C325E6"/>
    <w:rsid w:val="00C33663"/>
    <w:rsid w:val="00C34670"/>
    <w:rsid w:val="00C349FE"/>
    <w:rsid w:val="00C415D7"/>
    <w:rsid w:val="00C54043"/>
    <w:rsid w:val="00C550F0"/>
    <w:rsid w:val="00C5709B"/>
    <w:rsid w:val="00C612D8"/>
    <w:rsid w:val="00C61B58"/>
    <w:rsid w:val="00C62609"/>
    <w:rsid w:val="00C62F78"/>
    <w:rsid w:val="00C632FF"/>
    <w:rsid w:val="00C67363"/>
    <w:rsid w:val="00C7499E"/>
    <w:rsid w:val="00C74ED5"/>
    <w:rsid w:val="00C7712B"/>
    <w:rsid w:val="00C77AFE"/>
    <w:rsid w:val="00C80518"/>
    <w:rsid w:val="00C80A8C"/>
    <w:rsid w:val="00C868FD"/>
    <w:rsid w:val="00C91470"/>
    <w:rsid w:val="00C95DA4"/>
    <w:rsid w:val="00C97070"/>
    <w:rsid w:val="00C97B2E"/>
    <w:rsid w:val="00CA062C"/>
    <w:rsid w:val="00CA2888"/>
    <w:rsid w:val="00CA3C99"/>
    <w:rsid w:val="00CA52E6"/>
    <w:rsid w:val="00CA56EE"/>
    <w:rsid w:val="00CA5B5E"/>
    <w:rsid w:val="00CA6576"/>
    <w:rsid w:val="00CA69A0"/>
    <w:rsid w:val="00CB2A41"/>
    <w:rsid w:val="00CB3E6D"/>
    <w:rsid w:val="00CB41DD"/>
    <w:rsid w:val="00CB751C"/>
    <w:rsid w:val="00CC0C4B"/>
    <w:rsid w:val="00CC4A94"/>
    <w:rsid w:val="00CC513D"/>
    <w:rsid w:val="00CC5E44"/>
    <w:rsid w:val="00CC7043"/>
    <w:rsid w:val="00CE09EB"/>
    <w:rsid w:val="00CE140A"/>
    <w:rsid w:val="00CE24D6"/>
    <w:rsid w:val="00CE4356"/>
    <w:rsid w:val="00CE44CB"/>
    <w:rsid w:val="00CE4B01"/>
    <w:rsid w:val="00CE70EE"/>
    <w:rsid w:val="00CF120B"/>
    <w:rsid w:val="00CF23EB"/>
    <w:rsid w:val="00CF70E0"/>
    <w:rsid w:val="00D015BE"/>
    <w:rsid w:val="00D033E5"/>
    <w:rsid w:val="00D0372A"/>
    <w:rsid w:val="00D038EC"/>
    <w:rsid w:val="00D04EB6"/>
    <w:rsid w:val="00D057F1"/>
    <w:rsid w:val="00D0748E"/>
    <w:rsid w:val="00D13021"/>
    <w:rsid w:val="00D13164"/>
    <w:rsid w:val="00D1681C"/>
    <w:rsid w:val="00D22019"/>
    <w:rsid w:val="00D245BF"/>
    <w:rsid w:val="00D24A5B"/>
    <w:rsid w:val="00D34B4D"/>
    <w:rsid w:val="00D35183"/>
    <w:rsid w:val="00D35B8F"/>
    <w:rsid w:val="00D426B2"/>
    <w:rsid w:val="00D42CE3"/>
    <w:rsid w:val="00D463EE"/>
    <w:rsid w:val="00D464ED"/>
    <w:rsid w:val="00D474F6"/>
    <w:rsid w:val="00D5481A"/>
    <w:rsid w:val="00D56138"/>
    <w:rsid w:val="00D56CB3"/>
    <w:rsid w:val="00D603AF"/>
    <w:rsid w:val="00D61CEB"/>
    <w:rsid w:val="00D62082"/>
    <w:rsid w:val="00D62C84"/>
    <w:rsid w:val="00D63959"/>
    <w:rsid w:val="00D65D57"/>
    <w:rsid w:val="00D70763"/>
    <w:rsid w:val="00D710F3"/>
    <w:rsid w:val="00D7265C"/>
    <w:rsid w:val="00D74AF8"/>
    <w:rsid w:val="00D813F7"/>
    <w:rsid w:val="00D84F22"/>
    <w:rsid w:val="00D8611B"/>
    <w:rsid w:val="00D86DD5"/>
    <w:rsid w:val="00D870D8"/>
    <w:rsid w:val="00D87109"/>
    <w:rsid w:val="00D87A12"/>
    <w:rsid w:val="00D87FD9"/>
    <w:rsid w:val="00D90B46"/>
    <w:rsid w:val="00D9414A"/>
    <w:rsid w:val="00D94818"/>
    <w:rsid w:val="00D95F7E"/>
    <w:rsid w:val="00DA03B8"/>
    <w:rsid w:val="00DA1696"/>
    <w:rsid w:val="00DA17CA"/>
    <w:rsid w:val="00DA2529"/>
    <w:rsid w:val="00DA425F"/>
    <w:rsid w:val="00DA6903"/>
    <w:rsid w:val="00DA7BAA"/>
    <w:rsid w:val="00DB1410"/>
    <w:rsid w:val="00DB3A0A"/>
    <w:rsid w:val="00DC097B"/>
    <w:rsid w:val="00DC13A0"/>
    <w:rsid w:val="00DC1902"/>
    <w:rsid w:val="00DC1BFA"/>
    <w:rsid w:val="00DC23DB"/>
    <w:rsid w:val="00DC4861"/>
    <w:rsid w:val="00DC7ACC"/>
    <w:rsid w:val="00DD158E"/>
    <w:rsid w:val="00DD1B5B"/>
    <w:rsid w:val="00DD5BAF"/>
    <w:rsid w:val="00DD7DAF"/>
    <w:rsid w:val="00DE230B"/>
    <w:rsid w:val="00DE28B7"/>
    <w:rsid w:val="00DE5955"/>
    <w:rsid w:val="00DE6070"/>
    <w:rsid w:val="00DE759B"/>
    <w:rsid w:val="00DE7CA2"/>
    <w:rsid w:val="00DF2092"/>
    <w:rsid w:val="00DF2A15"/>
    <w:rsid w:val="00DF422E"/>
    <w:rsid w:val="00DF5204"/>
    <w:rsid w:val="00DF5BFE"/>
    <w:rsid w:val="00E01E87"/>
    <w:rsid w:val="00E023B8"/>
    <w:rsid w:val="00E03569"/>
    <w:rsid w:val="00E046EE"/>
    <w:rsid w:val="00E0568F"/>
    <w:rsid w:val="00E11971"/>
    <w:rsid w:val="00E134FF"/>
    <w:rsid w:val="00E17E46"/>
    <w:rsid w:val="00E17FCE"/>
    <w:rsid w:val="00E20A24"/>
    <w:rsid w:val="00E21418"/>
    <w:rsid w:val="00E23279"/>
    <w:rsid w:val="00E2681C"/>
    <w:rsid w:val="00E27861"/>
    <w:rsid w:val="00E32BD6"/>
    <w:rsid w:val="00E37B56"/>
    <w:rsid w:val="00E4099C"/>
    <w:rsid w:val="00E416ED"/>
    <w:rsid w:val="00E4186F"/>
    <w:rsid w:val="00E4211E"/>
    <w:rsid w:val="00E440AA"/>
    <w:rsid w:val="00E52E0C"/>
    <w:rsid w:val="00E530D3"/>
    <w:rsid w:val="00E536F1"/>
    <w:rsid w:val="00E57179"/>
    <w:rsid w:val="00E617E7"/>
    <w:rsid w:val="00E61ED0"/>
    <w:rsid w:val="00E63C87"/>
    <w:rsid w:val="00E641B4"/>
    <w:rsid w:val="00E650EA"/>
    <w:rsid w:val="00E70858"/>
    <w:rsid w:val="00E73E03"/>
    <w:rsid w:val="00E77B2D"/>
    <w:rsid w:val="00E80308"/>
    <w:rsid w:val="00E8316E"/>
    <w:rsid w:val="00E86DCC"/>
    <w:rsid w:val="00E929D5"/>
    <w:rsid w:val="00E938C3"/>
    <w:rsid w:val="00E9417F"/>
    <w:rsid w:val="00E95CE8"/>
    <w:rsid w:val="00E95ECC"/>
    <w:rsid w:val="00E96080"/>
    <w:rsid w:val="00E97163"/>
    <w:rsid w:val="00E97344"/>
    <w:rsid w:val="00EA067B"/>
    <w:rsid w:val="00EA141C"/>
    <w:rsid w:val="00EA25B8"/>
    <w:rsid w:val="00EA3C73"/>
    <w:rsid w:val="00EA3F7B"/>
    <w:rsid w:val="00EA6723"/>
    <w:rsid w:val="00EA6A41"/>
    <w:rsid w:val="00EA6AAE"/>
    <w:rsid w:val="00EB0D6F"/>
    <w:rsid w:val="00EB6110"/>
    <w:rsid w:val="00EC20D2"/>
    <w:rsid w:val="00EC2D7D"/>
    <w:rsid w:val="00EC3A05"/>
    <w:rsid w:val="00EC7A75"/>
    <w:rsid w:val="00ED091E"/>
    <w:rsid w:val="00ED11AF"/>
    <w:rsid w:val="00ED3FC2"/>
    <w:rsid w:val="00ED5172"/>
    <w:rsid w:val="00EE12B8"/>
    <w:rsid w:val="00EE144A"/>
    <w:rsid w:val="00EE1987"/>
    <w:rsid w:val="00EE41DA"/>
    <w:rsid w:val="00EE637B"/>
    <w:rsid w:val="00EE7786"/>
    <w:rsid w:val="00EF1331"/>
    <w:rsid w:val="00EF2EEE"/>
    <w:rsid w:val="00EF329D"/>
    <w:rsid w:val="00F00675"/>
    <w:rsid w:val="00F06D87"/>
    <w:rsid w:val="00F111C0"/>
    <w:rsid w:val="00F23176"/>
    <w:rsid w:val="00F24C5C"/>
    <w:rsid w:val="00F24C9D"/>
    <w:rsid w:val="00F271B6"/>
    <w:rsid w:val="00F306FD"/>
    <w:rsid w:val="00F41204"/>
    <w:rsid w:val="00F41D06"/>
    <w:rsid w:val="00F45395"/>
    <w:rsid w:val="00F51BB3"/>
    <w:rsid w:val="00F53E39"/>
    <w:rsid w:val="00F560ED"/>
    <w:rsid w:val="00F60203"/>
    <w:rsid w:val="00F6147E"/>
    <w:rsid w:val="00F63930"/>
    <w:rsid w:val="00F72862"/>
    <w:rsid w:val="00F7305E"/>
    <w:rsid w:val="00F7316A"/>
    <w:rsid w:val="00F77875"/>
    <w:rsid w:val="00F8237D"/>
    <w:rsid w:val="00F82A84"/>
    <w:rsid w:val="00F87008"/>
    <w:rsid w:val="00F879DE"/>
    <w:rsid w:val="00F87EFD"/>
    <w:rsid w:val="00F92145"/>
    <w:rsid w:val="00F9367F"/>
    <w:rsid w:val="00F93FBB"/>
    <w:rsid w:val="00F94AA4"/>
    <w:rsid w:val="00F97C6F"/>
    <w:rsid w:val="00FA2C1C"/>
    <w:rsid w:val="00FA4471"/>
    <w:rsid w:val="00FA4ED2"/>
    <w:rsid w:val="00FA6C21"/>
    <w:rsid w:val="00FA759C"/>
    <w:rsid w:val="00FB0581"/>
    <w:rsid w:val="00FB16BA"/>
    <w:rsid w:val="00FB2124"/>
    <w:rsid w:val="00FB2E4C"/>
    <w:rsid w:val="00FB4568"/>
    <w:rsid w:val="00FC3049"/>
    <w:rsid w:val="00FC6E20"/>
    <w:rsid w:val="00FC7F0D"/>
    <w:rsid w:val="00FD2637"/>
    <w:rsid w:val="00FD3821"/>
    <w:rsid w:val="00FD6E1A"/>
    <w:rsid w:val="00FE22E8"/>
    <w:rsid w:val="00FE27B9"/>
    <w:rsid w:val="00FE29C0"/>
    <w:rsid w:val="00FE4E1F"/>
    <w:rsid w:val="00FE5D3D"/>
    <w:rsid w:val="00FF1378"/>
    <w:rsid w:val="00FF3056"/>
    <w:rsid w:val="00FF38B7"/>
    <w:rsid w:val="00FF39D2"/>
    <w:rsid w:val="00FF3B7B"/>
    <w:rsid w:val="00FF458E"/>
    <w:rsid w:val="00FF49B5"/>
    <w:rsid w:val="00FF4F39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BD02C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2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37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B7B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rsid w:val="00892EE5"/>
  </w:style>
  <w:style w:type="character" w:customStyle="1" w:styleId="Nagwek1Znak">
    <w:name w:val="Nagłówek 1 Znak"/>
    <w:basedOn w:val="Domylnaczcionkaakapitu"/>
    <w:link w:val="Nagwek1"/>
    <w:uiPriority w:val="9"/>
    <w:rsid w:val="00D62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C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E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E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p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bip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jkedr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00E7-899A-4388-BD8F-55F7764A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12</Pages>
  <Words>4747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Mariusz Ś</cp:lastModifiedBy>
  <cp:revision>978</cp:revision>
  <cp:lastPrinted>2021-06-16T07:46:00Z</cp:lastPrinted>
  <dcterms:created xsi:type="dcterms:W3CDTF">2017-06-12T20:34:00Z</dcterms:created>
  <dcterms:modified xsi:type="dcterms:W3CDTF">2023-09-01T10:21:00Z</dcterms:modified>
</cp:coreProperties>
</file>